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CBA9" w14:textId="6934CA0A" w:rsidR="009F6678" w:rsidRDefault="00E55D7D" w:rsidP="009F6678">
      <w:pPr>
        <w:spacing w:after="0"/>
        <w:ind w:left="-284"/>
        <w:rPr>
          <w:rFonts w:ascii="Arial" w:hAnsi="Arial" w:cs="Arial"/>
          <w:b/>
          <w:sz w:val="44"/>
          <w:szCs w:val="36"/>
        </w:rPr>
      </w:pPr>
      <w:r>
        <w:rPr>
          <w:rFonts w:ascii="Arial" w:hAnsi="Arial" w:cs="Arial"/>
          <w:b/>
          <w:noProof/>
          <w:sz w:val="44"/>
          <w:szCs w:val="36"/>
        </w:rPr>
        <mc:AlternateContent>
          <mc:Choice Requires="wps">
            <w:drawing>
              <wp:anchor distT="0" distB="0" distL="114300" distR="114300" simplePos="0" relativeHeight="251661312" behindDoc="0" locked="0" layoutInCell="1" allowOverlap="1" wp14:anchorId="2937C7B0" wp14:editId="5247D904">
                <wp:simplePos x="0" y="0"/>
                <wp:positionH relativeFrom="column">
                  <wp:posOffset>4555671</wp:posOffset>
                </wp:positionH>
                <wp:positionV relativeFrom="paragraph">
                  <wp:posOffset>-617039</wp:posOffset>
                </wp:positionV>
                <wp:extent cx="1752600" cy="1240972"/>
                <wp:effectExtent l="0" t="0" r="0" b="0"/>
                <wp:wrapNone/>
                <wp:docPr id="1778459703" name="Text Box 4"/>
                <wp:cNvGraphicFramePr/>
                <a:graphic xmlns:a="http://schemas.openxmlformats.org/drawingml/2006/main">
                  <a:graphicData uri="http://schemas.microsoft.com/office/word/2010/wordprocessingShape">
                    <wps:wsp>
                      <wps:cNvSpPr txBox="1"/>
                      <wps:spPr>
                        <a:xfrm>
                          <a:off x="0" y="0"/>
                          <a:ext cx="1752600" cy="1240972"/>
                        </a:xfrm>
                        <a:prstGeom prst="rect">
                          <a:avLst/>
                        </a:prstGeom>
                        <a:solidFill>
                          <a:schemeClr val="lt1"/>
                        </a:solidFill>
                        <a:ln w="6350">
                          <a:noFill/>
                        </a:ln>
                      </wps:spPr>
                      <wps:txbx>
                        <w:txbxContent>
                          <w:p w14:paraId="4B1B800E" w14:textId="6518E730" w:rsidR="00E55D7D" w:rsidRDefault="00E55D7D">
                            <w:r w:rsidRPr="00475299">
                              <w:rPr>
                                <w:noProof/>
                                <w:lang w:eastAsia="en-GB"/>
                              </w:rPr>
                              <w:drawing>
                                <wp:inline distT="0" distB="0" distL="0" distR="0" wp14:anchorId="076A13A7" wp14:editId="1EF08717">
                                  <wp:extent cx="1458686" cy="1134505"/>
                                  <wp:effectExtent l="0" t="0" r="8255" b="8890"/>
                                  <wp:docPr id="14" name="Picture 14" descr="M:\Marketing\Logos\AI Logos\access_to_indust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Logos\AI Logos\access_to_industry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9944" cy="11432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37C7B0" id="_x0000_t202" coordsize="21600,21600" o:spt="202" path="m,l,21600r21600,l21600,xe">
                <v:stroke joinstyle="miter"/>
                <v:path gradientshapeok="t" o:connecttype="rect"/>
              </v:shapetype>
              <v:shape id="Text Box 4" o:spid="_x0000_s1026" type="#_x0000_t202" style="position:absolute;left:0;text-align:left;margin-left:358.7pt;margin-top:-48.6pt;width:138pt;height:9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" fillcolor="white [3201]" stroked="f" strokeweight=".5pt">
                <v:textbox>
                  <w:txbxContent>
                    <w:p w14:paraId="4B1B800E" w14:textId="6518E730" w:rsidR="00E55D7D" w:rsidRDefault="00E55D7D">
                      <w:r w:rsidRPr="00475299">
                        <w:rPr>
                          <w:noProof/>
                          <w:lang w:eastAsia="en-GB"/>
                        </w:rPr>
                        <w:drawing>
                          <wp:inline distT="0" distB="0" distL="0" distR="0" wp14:anchorId="076A13A7" wp14:editId="1EF08717">
                            <wp:extent cx="1458686" cy="1134505"/>
                            <wp:effectExtent l="0" t="0" r="8255" b="8890"/>
                            <wp:docPr id="14" name="Picture 14" descr="M:\Marketing\Logos\AI Logos\access_to_indust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Logos\AI Logos\access_to_industry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944" cy="1143261"/>
                                    </a:xfrm>
                                    <a:prstGeom prst="rect">
                                      <a:avLst/>
                                    </a:prstGeom>
                                    <a:noFill/>
                                    <a:ln>
                                      <a:noFill/>
                                    </a:ln>
                                  </pic:spPr>
                                </pic:pic>
                              </a:graphicData>
                            </a:graphic>
                          </wp:inline>
                        </w:drawing>
                      </w:r>
                    </w:p>
                  </w:txbxContent>
                </v:textbox>
              </v:shape>
            </w:pict>
          </mc:Fallback>
        </mc:AlternateContent>
      </w:r>
    </w:p>
    <w:p w14:paraId="52EE5248" w14:textId="77777777" w:rsidR="009F6678" w:rsidRDefault="009F6678" w:rsidP="009F6678">
      <w:pPr>
        <w:spacing w:after="0"/>
        <w:ind w:left="-284"/>
        <w:rPr>
          <w:rFonts w:ascii="Arial" w:hAnsi="Arial" w:cs="Arial"/>
          <w:b/>
          <w:sz w:val="44"/>
          <w:szCs w:val="36"/>
        </w:rPr>
      </w:pPr>
    </w:p>
    <w:p w14:paraId="1BD78886" w14:textId="77777777" w:rsidR="009F6678" w:rsidRPr="000F5DC6" w:rsidRDefault="009F6678" w:rsidP="006576F6">
      <w:pPr>
        <w:spacing w:after="0"/>
        <w:rPr>
          <w:rFonts w:ascii="Arial" w:hAnsi="Arial" w:cs="Arial"/>
          <w:b/>
          <w:sz w:val="44"/>
          <w:szCs w:val="36"/>
        </w:rPr>
      </w:pPr>
      <w:r w:rsidRPr="000F5DC6">
        <w:rPr>
          <w:rFonts w:ascii="Arial" w:hAnsi="Arial" w:cs="Arial"/>
          <w:b/>
          <w:sz w:val="44"/>
          <w:szCs w:val="36"/>
        </w:rPr>
        <w:t>Access to Industry Application Pack</w:t>
      </w:r>
    </w:p>
    <w:p w14:paraId="369D3387" w14:textId="26B66327" w:rsidR="009F6678" w:rsidRDefault="009F6678" w:rsidP="006576F6">
      <w:pPr>
        <w:spacing w:after="0"/>
        <w:rPr>
          <w:rFonts w:ascii="Arial" w:hAnsi="Arial" w:cs="Arial"/>
          <w:b/>
          <w:sz w:val="44"/>
          <w:szCs w:val="36"/>
        </w:rPr>
      </w:pPr>
      <w:r>
        <w:rPr>
          <w:rFonts w:ascii="Arial" w:hAnsi="Arial" w:cs="Arial"/>
          <w:b/>
          <w:sz w:val="44"/>
          <w:szCs w:val="36"/>
        </w:rPr>
        <w:t xml:space="preserve">Post: Access to Industry </w:t>
      </w:r>
      <w:r w:rsidR="00082F20">
        <w:rPr>
          <w:rFonts w:ascii="Arial" w:hAnsi="Arial" w:cs="Arial"/>
          <w:b/>
          <w:sz w:val="44"/>
          <w:szCs w:val="36"/>
        </w:rPr>
        <w:t>Administrator</w:t>
      </w:r>
      <w:r w:rsidR="00095622">
        <w:rPr>
          <w:rFonts w:ascii="Arial" w:hAnsi="Arial" w:cs="Arial"/>
          <w:b/>
          <w:sz w:val="44"/>
          <w:szCs w:val="36"/>
        </w:rPr>
        <w:t>*</w:t>
      </w:r>
    </w:p>
    <w:p w14:paraId="267D7A8A" w14:textId="0A965CD1" w:rsidR="008A4213" w:rsidRDefault="008A4213" w:rsidP="009F6678">
      <w:pPr>
        <w:rPr>
          <w:rFonts w:ascii="Arial" w:hAnsi="Arial" w:cs="Arial"/>
          <w:b/>
          <w:sz w:val="44"/>
          <w:szCs w:val="36"/>
        </w:rPr>
      </w:pPr>
      <w:r>
        <w:rPr>
          <w:rFonts w:ascii="Arial" w:hAnsi="Arial" w:cs="Arial"/>
          <w:b/>
          <w:sz w:val="44"/>
          <w:szCs w:val="36"/>
        </w:rPr>
        <w:t xml:space="preserve">Location: </w:t>
      </w:r>
      <w:r w:rsidR="00D00692">
        <w:rPr>
          <w:rFonts w:ascii="Arial" w:hAnsi="Arial" w:cs="Arial"/>
          <w:b/>
          <w:sz w:val="44"/>
          <w:szCs w:val="36"/>
        </w:rPr>
        <w:t>Edinburgh (</w:t>
      </w:r>
      <w:r>
        <w:rPr>
          <w:rFonts w:ascii="Arial" w:hAnsi="Arial" w:cs="Arial"/>
          <w:b/>
          <w:sz w:val="44"/>
          <w:szCs w:val="36"/>
        </w:rPr>
        <w:t>Cowgate</w:t>
      </w:r>
      <w:r w:rsidR="00D00692">
        <w:rPr>
          <w:rFonts w:ascii="Arial" w:hAnsi="Arial" w:cs="Arial"/>
          <w:b/>
          <w:sz w:val="44"/>
          <w:szCs w:val="36"/>
        </w:rPr>
        <w:t>)</w:t>
      </w:r>
    </w:p>
    <w:p w14:paraId="4E83647F" w14:textId="77777777" w:rsidR="00A51A69" w:rsidRPr="00A51A69" w:rsidRDefault="00A51A69" w:rsidP="009F6678">
      <w:pPr>
        <w:rPr>
          <w:rFonts w:ascii="Arial" w:hAnsi="Arial" w:cs="Arial"/>
          <w:b/>
          <w:sz w:val="44"/>
          <w:szCs w:val="36"/>
        </w:rPr>
      </w:pPr>
    </w:p>
    <w:p w14:paraId="5A408581" w14:textId="77777777" w:rsidR="009F6678" w:rsidRDefault="009F6678" w:rsidP="009F6678">
      <w:pPr>
        <w:rPr>
          <w:rFonts w:ascii="Arial" w:hAnsi="Arial" w:cs="Arial"/>
          <w:b/>
          <w:sz w:val="36"/>
          <w:szCs w:val="36"/>
        </w:rPr>
      </w:pPr>
      <w:r w:rsidRPr="000F5DC6">
        <w:rPr>
          <w:rFonts w:ascii="Arial" w:hAnsi="Arial" w:cs="Arial"/>
          <w:b/>
          <w:sz w:val="36"/>
          <w:szCs w:val="36"/>
        </w:rPr>
        <w:t xml:space="preserve">Enclosed in this pack is: </w:t>
      </w:r>
    </w:p>
    <w:p w14:paraId="20B5D88D" w14:textId="0911E3D7" w:rsidR="00CE2B27" w:rsidRDefault="004C3441">
      <w:pPr>
        <w:pStyle w:val="TOC1"/>
        <w:tabs>
          <w:tab w:val="right" w:leader="dot" w:pos="9016"/>
        </w:tabs>
        <w:rPr>
          <w:rFonts w:eastAsiaTheme="minorEastAsia"/>
          <w:noProof/>
          <w:kern w:val="2"/>
          <w:sz w:val="24"/>
          <w:szCs w:val="24"/>
          <w:lang w:eastAsia="en-GB"/>
          <w14:ligatures w14:val="standardContextual"/>
        </w:rPr>
      </w:pPr>
      <w:r>
        <w:rPr>
          <w:rFonts w:ascii="Arial" w:hAnsi="Arial" w:cs="Arial"/>
          <w:b/>
          <w:sz w:val="36"/>
          <w:szCs w:val="36"/>
        </w:rPr>
        <w:fldChar w:fldCharType="begin"/>
      </w:r>
      <w:r>
        <w:rPr>
          <w:rFonts w:ascii="Arial" w:hAnsi="Arial" w:cs="Arial"/>
          <w:b/>
          <w:sz w:val="36"/>
          <w:szCs w:val="36"/>
        </w:rPr>
        <w:instrText xml:space="preserve"> TOC \o "1-1" \h \z \u </w:instrText>
      </w:r>
      <w:r>
        <w:rPr>
          <w:rFonts w:ascii="Arial" w:hAnsi="Arial" w:cs="Arial"/>
          <w:b/>
          <w:sz w:val="36"/>
          <w:szCs w:val="36"/>
        </w:rPr>
        <w:fldChar w:fldCharType="separate"/>
      </w:r>
      <w:hyperlink w:anchor="_Toc196840180" w:history="1">
        <w:r w:rsidR="00CE2B27" w:rsidRPr="006F63D2">
          <w:rPr>
            <w:rStyle w:val="Hyperlink"/>
            <w:rFonts w:ascii="Arial" w:hAnsi="Arial" w:cs="Arial"/>
            <w:noProof/>
          </w:rPr>
          <w:t>*Post Eligibility Criteria</w:t>
        </w:r>
        <w:r w:rsidR="00CE2B27">
          <w:rPr>
            <w:noProof/>
            <w:webHidden/>
          </w:rPr>
          <w:tab/>
        </w:r>
        <w:r w:rsidR="00CE2B27">
          <w:rPr>
            <w:noProof/>
            <w:webHidden/>
          </w:rPr>
          <w:fldChar w:fldCharType="begin"/>
        </w:r>
        <w:r w:rsidR="00CE2B27">
          <w:rPr>
            <w:noProof/>
            <w:webHidden/>
          </w:rPr>
          <w:instrText xml:space="preserve"> PAGEREF _Toc196840180 \h </w:instrText>
        </w:r>
        <w:r w:rsidR="00CE2B27">
          <w:rPr>
            <w:noProof/>
            <w:webHidden/>
          </w:rPr>
        </w:r>
        <w:r w:rsidR="00CE2B27">
          <w:rPr>
            <w:noProof/>
            <w:webHidden/>
          </w:rPr>
          <w:fldChar w:fldCharType="separate"/>
        </w:r>
        <w:r w:rsidR="00CE2B27">
          <w:rPr>
            <w:noProof/>
            <w:webHidden/>
          </w:rPr>
          <w:t>1</w:t>
        </w:r>
        <w:r w:rsidR="00CE2B27">
          <w:rPr>
            <w:noProof/>
            <w:webHidden/>
          </w:rPr>
          <w:fldChar w:fldCharType="end"/>
        </w:r>
      </w:hyperlink>
    </w:p>
    <w:p w14:paraId="7B41540A" w14:textId="3F152CBC" w:rsidR="00CE2B27" w:rsidRDefault="00CE2B27">
      <w:pPr>
        <w:pStyle w:val="TOC1"/>
        <w:tabs>
          <w:tab w:val="right" w:leader="dot" w:pos="9016"/>
        </w:tabs>
        <w:rPr>
          <w:rFonts w:eastAsiaTheme="minorEastAsia"/>
          <w:noProof/>
          <w:kern w:val="2"/>
          <w:sz w:val="24"/>
          <w:szCs w:val="24"/>
          <w:lang w:eastAsia="en-GB"/>
          <w14:ligatures w14:val="standardContextual"/>
        </w:rPr>
      </w:pPr>
      <w:hyperlink w:anchor="_Toc196840181" w:history="1">
        <w:r w:rsidRPr="006F63D2">
          <w:rPr>
            <w:rStyle w:val="Hyperlink"/>
            <w:rFonts w:ascii="Arial" w:hAnsi="Arial" w:cs="Arial"/>
            <w:noProof/>
          </w:rPr>
          <w:t>Job Description</w:t>
        </w:r>
        <w:r>
          <w:rPr>
            <w:noProof/>
            <w:webHidden/>
          </w:rPr>
          <w:tab/>
        </w:r>
        <w:r>
          <w:rPr>
            <w:noProof/>
            <w:webHidden/>
          </w:rPr>
          <w:fldChar w:fldCharType="begin"/>
        </w:r>
        <w:r>
          <w:rPr>
            <w:noProof/>
            <w:webHidden/>
          </w:rPr>
          <w:instrText xml:space="preserve"> PAGEREF _Toc196840181 \h </w:instrText>
        </w:r>
        <w:r>
          <w:rPr>
            <w:noProof/>
            <w:webHidden/>
          </w:rPr>
        </w:r>
        <w:r>
          <w:rPr>
            <w:noProof/>
            <w:webHidden/>
          </w:rPr>
          <w:fldChar w:fldCharType="separate"/>
        </w:r>
        <w:r>
          <w:rPr>
            <w:noProof/>
            <w:webHidden/>
          </w:rPr>
          <w:t>2</w:t>
        </w:r>
        <w:r>
          <w:rPr>
            <w:noProof/>
            <w:webHidden/>
          </w:rPr>
          <w:fldChar w:fldCharType="end"/>
        </w:r>
      </w:hyperlink>
    </w:p>
    <w:p w14:paraId="1441F407" w14:textId="74A5D3AE" w:rsidR="00CE2B27" w:rsidRDefault="00CE2B27">
      <w:pPr>
        <w:pStyle w:val="TOC1"/>
        <w:tabs>
          <w:tab w:val="right" w:leader="dot" w:pos="9016"/>
        </w:tabs>
        <w:rPr>
          <w:rFonts w:eastAsiaTheme="minorEastAsia"/>
          <w:noProof/>
          <w:kern w:val="2"/>
          <w:sz w:val="24"/>
          <w:szCs w:val="24"/>
          <w:lang w:eastAsia="en-GB"/>
          <w14:ligatures w14:val="standardContextual"/>
        </w:rPr>
      </w:pPr>
      <w:hyperlink w:anchor="_Toc196840182" w:history="1">
        <w:r w:rsidRPr="006F63D2">
          <w:rPr>
            <w:rStyle w:val="Hyperlink"/>
            <w:rFonts w:ascii="Arial" w:hAnsi="Arial" w:cs="Arial"/>
            <w:noProof/>
          </w:rPr>
          <w:t>Person Specification</w:t>
        </w:r>
        <w:r>
          <w:rPr>
            <w:noProof/>
            <w:webHidden/>
          </w:rPr>
          <w:tab/>
        </w:r>
        <w:r>
          <w:rPr>
            <w:noProof/>
            <w:webHidden/>
          </w:rPr>
          <w:fldChar w:fldCharType="begin"/>
        </w:r>
        <w:r>
          <w:rPr>
            <w:noProof/>
            <w:webHidden/>
          </w:rPr>
          <w:instrText xml:space="preserve"> PAGEREF _Toc196840182 \h </w:instrText>
        </w:r>
        <w:r>
          <w:rPr>
            <w:noProof/>
            <w:webHidden/>
          </w:rPr>
        </w:r>
        <w:r>
          <w:rPr>
            <w:noProof/>
            <w:webHidden/>
          </w:rPr>
          <w:fldChar w:fldCharType="separate"/>
        </w:r>
        <w:r>
          <w:rPr>
            <w:noProof/>
            <w:webHidden/>
          </w:rPr>
          <w:t>4</w:t>
        </w:r>
        <w:r>
          <w:rPr>
            <w:noProof/>
            <w:webHidden/>
          </w:rPr>
          <w:fldChar w:fldCharType="end"/>
        </w:r>
      </w:hyperlink>
    </w:p>
    <w:p w14:paraId="413B75B4" w14:textId="1143BA90" w:rsidR="00CE2B27" w:rsidRDefault="00CE2B27">
      <w:pPr>
        <w:pStyle w:val="TOC1"/>
        <w:tabs>
          <w:tab w:val="right" w:leader="dot" w:pos="9016"/>
        </w:tabs>
        <w:rPr>
          <w:rFonts w:eastAsiaTheme="minorEastAsia"/>
          <w:noProof/>
          <w:kern w:val="2"/>
          <w:sz w:val="24"/>
          <w:szCs w:val="24"/>
          <w:lang w:eastAsia="en-GB"/>
          <w14:ligatures w14:val="standardContextual"/>
        </w:rPr>
      </w:pPr>
      <w:hyperlink w:anchor="_Toc196840183" w:history="1">
        <w:r w:rsidRPr="006F63D2">
          <w:rPr>
            <w:rStyle w:val="Hyperlink"/>
            <w:rFonts w:ascii="Arial" w:hAnsi="Arial" w:cs="Arial"/>
            <w:noProof/>
          </w:rPr>
          <w:t>About Access to Industry</w:t>
        </w:r>
        <w:r>
          <w:rPr>
            <w:noProof/>
            <w:webHidden/>
          </w:rPr>
          <w:tab/>
        </w:r>
        <w:r>
          <w:rPr>
            <w:noProof/>
            <w:webHidden/>
          </w:rPr>
          <w:fldChar w:fldCharType="begin"/>
        </w:r>
        <w:r>
          <w:rPr>
            <w:noProof/>
            <w:webHidden/>
          </w:rPr>
          <w:instrText xml:space="preserve"> PAGEREF _Toc196840183 \h </w:instrText>
        </w:r>
        <w:r>
          <w:rPr>
            <w:noProof/>
            <w:webHidden/>
          </w:rPr>
        </w:r>
        <w:r>
          <w:rPr>
            <w:noProof/>
            <w:webHidden/>
          </w:rPr>
          <w:fldChar w:fldCharType="separate"/>
        </w:r>
        <w:r>
          <w:rPr>
            <w:noProof/>
            <w:webHidden/>
          </w:rPr>
          <w:t>5</w:t>
        </w:r>
        <w:r>
          <w:rPr>
            <w:noProof/>
            <w:webHidden/>
          </w:rPr>
          <w:fldChar w:fldCharType="end"/>
        </w:r>
      </w:hyperlink>
    </w:p>
    <w:p w14:paraId="211F46F8" w14:textId="0030CA91" w:rsidR="00CE2B27" w:rsidRDefault="00CE2B27">
      <w:pPr>
        <w:pStyle w:val="TOC1"/>
        <w:tabs>
          <w:tab w:val="right" w:leader="dot" w:pos="9016"/>
        </w:tabs>
        <w:rPr>
          <w:rFonts w:eastAsiaTheme="minorEastAsia"/>
          <w:noProof/>
          <w:kern w:val="2"/>
          <w:sz w:val="24"/>
          <w:szCs w:val="24"/>
          <w:lang w:eastAsia="en-GB"/>
          <w14:ligatures w14:val="standardContextual"/>
        </w:rPr>
      </w:pPr>
      <w:hyperlink w:anchor="_Toc196840184" w:history="1">
        <w:r w:rsidRPr="006F63D2">
          <w:rPr>
            <w:rStyle w:val="Hyperlink"/>
            <w:rFonts w:ascii="Arial" w:hAnsi="Arial" w:cs="Arial"/>
            <w:noProof/>
          </w:rPr>
          <w:t>How to Apply</w:t>
        </w:r>
        <w:r>
          <w:rPr>
            <w:noProof/>
            <w:webHidden/>
          </w:rPr>
          <w:tab/>
        </w:r>
        <w:r>
          <w:rPr>
            <w:noProof/>
            <w:webHidden/>
          </w:rPr>
          <w:fldChar w:fldCharType="begin"/>
        </w:r>
        <w:r>
          <w:rPr>
            <w:noProof/>
            <w:webHidden/>
          </w:rPr>
          <w:instrText xml:space="preserve"> PAGEREF _Toc196840184 \h </w:instrText>
        </w:r>
        <w:r>
          <w:rPr>
            <w:noProof/>
            <w:webHidden/>
          </w:rPr>
        </w:r>
        <w:r>
          <w:rPr>
            <w:noProof/>
            <w:webHidden/>
          </w:rPr>
          <w:fldChar w:fldCharType="separate"/>
        </w:r>
        <w:r>
          <w:rPr>
            <w:noProof/>
            <w:webHidden/>
          </w:rPr>
          <w:t>6</w:t>
        </w:r>
        <w:r>
          <w:rPr>
            <w:noProof/>
            <w:webHidden/>
          </w:rPr>
          <w:fldChar w:fldCharType="end"/>
        </w:r>
      </w:hyperlink>
    </w:p>
    <w:p w14:paraId="47F263FF" w14:textId="6F11333F" w:rsidR="00CE2B27" w:rsidRDefault="00CE2B27">
      <w:pPr>
        <w:pStyle w:val="TOC1"/>
        <w:tabs>
          <w:tab w:val="right" w:leader="dot" w:pos="9016"/>
        </w:tabs>
        <w:rPr>
          <w:rFonts w:eastAsiaTheme="minorEastAsia"/>
          <w:noProof/>
          <w:kern w:val="2"/>
          <w:sz w:val="24"/>
          <w:szCs w:val="24"/>
          <w:lang w:eastAsia="en-GB"/>
          <w14:ligatures w14:val="standardContextual"/>
        </w:rPr>
      </w:pPr>
      <w:hyperlink w:anchor="_Toc196840185" w:history="1">
        <w:r w:rsidRPr="006F63D2">
          <w:rPr>
            <w:rStyle w:val="Hyperlink"/>
            <w:rFonts w:ascii="Arial" w:hAnsi="Arial" w:cs="Arial"/>
            <w:noProof/>
          </w:rPr>
          <w:t>Terms and Conditions of Employment</w:t>
        </w:r>
        <w:r>
          <w:rPr>
            <w:noProof/>
            <w:webHidden/>
          </w:rPr>
          <w:tab/>
        </w:r>
        <w:r>
          <w:rPr>
            <w:noProof/>
            <w:webHidden/>
          </w:rPr>
          <w:fldChar w:fldCharType="begin"/>
        </w:r>
        <w:r>
          <w:rPr>
            <w:noProof/>
            <w:webHidden/>
          </w:rPr>
          <w:instrText xml:space="preserve"> PAGEREF _Toc196840185 \h </w:instrText>
        </w:r>
        <w:r>
          <w:rPr>
            <w:noProof/>
            <w:webHidden/>
          </w:rPr>
        </w:r>
        <w:r>
          <w:rPr>
            <w:noProof/>
            <w:webHidden/>
          </w:rPr>
          <w:fldChar w:fldCharType="separate"/>
        </w:r>
        <w:r>
          <w:rPr>
            <w:noProof/>
            <w:webHidden/>
          </w:rPr>
          <w:t>7</w:t>
        </w:r>
        <w:r>
          <w:rPr>
            <w:noProof/>
            <w:webHidden/>
          </w:rPr>
          <w:fldChar w:fldCharType="end"/>
        </w:r>
      </w:hyperlink>
    </w:p>
    <w:p w14:paraId="38F3078D" w14:textId="6CD31CF2" w:rsidR="00CE2B27" w:rsidRDefault="00CE2B27">
      <w:pPr>
        <w:pStyle w:val="TOC1"/>
        <w:tabs>
          <w:tab w:val="right" w:leader="dot" w:pos="9016"/>
        </w:tabs>
        <w:rPr>
          <w:rFonts w:eastAsiaTheme="minorEastAsia"/>
          <w:noProof/>
          <w:kern w:val="2"/>
          <w:sz w:val="24"/>
          <w:szCs w:val="24"/>
          <w:lang w:eastAsia="en-GB"/>
          <w14:ligatures w14:val="standardContextual"/>
        </w:rPr>
      </w:pPr>
      <w:hyperlink w:anchor="_Toc196840186" w:history="1">
        <w:r w:rsidRPr="006F63D2">
          <w:rPr>
            <w:rStyle w:val="Hyperlink"/>
            <w:rFonts w:ascii="Arial" w:hAnsi="Arial" w:cs="Arial"/>
            <w:noProof/>
          </w:rPr>
          <w:t>Recruitment Privacy Statement</w:t>
        </w:r>
        <w:r>
          <w:rPr>
            <w:noProof/>
            <w:webHidden/>
          </w:rPr>
          <w:tab/>
        </w:r>
        <w:r>
          <w:rPr>
            <w:noProof/>
            <w:webHidden/>
          </w:rPr>
          <w:fldChar w:fldCharType="begin"/>
        </w:r>
        <w:r>
          <w:rPr>
            <w:noProof/>
            <w:webHidden/>
          </w:rPr>
          <w:instrText xml:space="preserve"> PAGEREF _Toc196840186 \h </w:instrText>
        </w:r>
        <w:r>
          <w:rPr>
            <w:noProof/>
            <w:webHidden/>
          </w:rPr>
        </w:r>
        <w:r>
          <w:rPr>
            <w:noProof/>
            <w:webHidden/>
          </w:rPr>
          <w:fldChar w:fldCharType="separate"/>
        </w:r>
        <w:r>
          <w:rPr>
            <w:noProof/>
            <w:webHidden/>
          </w:rPr>
          <w:t>8</w:t>
        </w:r>
        <w:r>
          <w:rPr>
            <w:noProof/>
            <w:webHidden/>
          </w:rPr>
          <w:fldChar w:fldCharType="end"/>
        </w:r>
      </w:hyperlink>
    </w:p>
    <w:p w14:paraId="1F5463C4" w14:textId="5E7584DC" w:rsidR="00A51A69" w:rsidRPr="00A51A69" w:rsidRDefault="004C3441" w:rsidP="00A51A69">
      <w:pPr>
        <w:spacing w:line="240" w:lineRule="auto"/>
        <w:rPr>
          <w:rFonts w:ascii="Arial" w:hAnsi="Arial" w:cs="Arial"/>
          <w:b/>
        </w:rPr>
      </w:pPr>
      <w:r>
        <w:rPr>
          <w:rFonts w:ascii="Arial" w:hAnsi="Arial" w:cs="Arial"/>
          <w:b/>
          <w:sz w:val="36"/>
          <w:szCs w:val="36"/>
        </w:rPr>
        <w:fldChar w:fldCharType="end"/>
      </w:r>
    </w:p>
    <w:p w14:paraId="037B4773" w14:textId="107FF026" w:rsidR="005A3BA5" w:rsidRPr="00A51A69" w:rsidRDefault="00095622" w:rsidP="00A51A69">
      <w:pPr>
        <w:pStyle w:val="Heading1"/>
        <w:spacing w:before="0" w:line="240" w:lineRule="auto"/>
        <w:rPr>
          <w:rFonts w:ascii="Arial" w:hAnsi="Arial" w:cs="Arial"/>
          <w:sz w:val="32"/>
          <w:szCs w:val="36"/>
        </w:rPr>
      </w:pPr>
      <w:bookmarkStart w:id="0" w:name="_*Post_Eligibility_Criteria"/>
      <w:bookmarkStart w:id="1" w:name="_Toc196840180"/>
      <w:bookmarkEnd w:id="0"/>
      <w:r>
        <w:rPr>
          <w:rFonts w:ascii="Arial" w:hAnsi="Arial" w:cs="Arial"/>
          <w:sz w:val="32"/>
          <w:szCs w:val="36"/>
        </w:rPr>
        <w:t>*</w:t>
      </w:r>
      <w:r w:rsidR="005A3BA5">
        <w:rPr>
          <w:rFonts w:ascii="Arial" w:hAnsi="Arial" w:cs="Arial"/>
          <w:sz w:val="32"/>
          <w:szCs w:val="36"/>
        </w:rPr>
        <w:t>Post Eligibility Criteria</w:t>
      </w:r>
      <w:bookmarkEnd w:id="1"/>
      <w:r w:rsidR="005A3BA5">
        <w:rPr>
          <w:rFonts w:ascii="Arial" w:hAnsi="Arial" w:cs="Arial"/>
          <w:sz w:val="32"/>
          <w:szCs w:val="36"/>
        </w:rPr>
        <w:t xml:space="preserve"> </w:t>
      </w:r>
    </w:p>
    <w:p w14:paraId="7A672CD6" w14:textId="25FFEA77" w:rsidR="009F69D4" w:rsidRDefault="009F69D4" w:rsidP="00A51A69">
      <w:pPr>
        <w:spacing w:after="0" w:line="240" w:lineRule="auto"/>
        <w:rPr>
          <w:rFonts w:ascii="Arial" w:hAnsi="Arial" w:cs="Arial"/>
          <w:bCs/>
        </w:rPr>
      </w:pPr>
      <w:r>
        <w:rPr>
          <w:rFonts w:ascii="Arial" w:hAnsi="Arial" w:cs="Arial"/>
          <w:bCs/>
        </w:rPr>
        <w:t xml:space="preserve">Applications for this post are restricted to people who meet eligibility criteria for the Edinburgh Employment Recruitment Initiative. This means </w:t>
      </w:r>
      <w:r w:rsidR="00095622">
        <w:rPr>
          <w:rFonts w:ascii="Arial" w:hAnsi="Arial" w:cs="Arial"/>
          <w:bCs/>
        </w:rPr>
        <w:t>to</w:t>
      </w:r>
      <w:r>
        <w:rPr>
          <w:rFonts w:ascii="Arial" w:hAnsi="Arial" w:cs="Arial"/>
          <w:bCs/>
        </w:rPr>
        <w:t xml:space="preserve"> apply you must be:</w:t>
      </w:r>
    </w:p>
    <w:p w14:paraId="7CF856F8" w14:textId="797EDD52" w:rsidR="009F69D4" w:rsidRPr="009F69D4" w:rsidRDefault="00D00692" w:rsidP="00A51A69">
      <w:pPr>
        <w:numPr>
          <w:ilvl w:val="0"/>
          <w:numId w:val="15"/>
        </w:numPr>
        <w:spacing w:after="0" w:line="240" w:lineRule="auto"/>
        <w:rPr>
          <w:rFonts w:ascii="Arial" w:hAnsi="Arial" w:cs="Arial"/>
          <w:bCs/>
        </w:rPr>
      </w:pPr>
      <w:r>
        <w:rPr>
          <w:rFonts w:ascii="Arial" w:hAnsi="Arial" w:cs="Arial"/>
          <w:bCs/>
        </w:rPr>
        <w:t>U</w:t>
      </w:r>
      <w:r w:rsidR="009F69D4" w:rsidRPr="009F69D4">
        <w:rPr>
          <w:rFonts w:ascii="Arial" w:hAnsi="Arial" w:cs="Arial"/>
          <w:bCs/>
        </w:rPr>
        <w:t>nemployed</w:t>
      </w:r>
    </w:p>
    <w:p w14:paraId="5E2D5FE7" w14:textId="2475D207" w:rsidR="009F69D4" w:rsidRPr="009F69D4" w:rsidRDefault="00D00692" w:rsidP="00A51A69">
      <w:pPr>
        <w:numPr>
          <w:ilvl w:val="0"/>
          <w:numId w:val="15"/>
        </w:numPr>
        <w:spacing w:after="0" w:line="240" w:lineRule="auto"/>
        <w:rPr>
          <w:rFonts w:ascii="Arial" w:hAnsi="Arial" w:cs="Arial"/>
          <w:bCs/>
        </w:rPr>
      </w:pPr>
      <w:r>
        <w:rPr>
          <w:rFonts w:ascii="Arial" w:hAnsi="Arial" w:cs="Arial"/>
          <w:bCs/>
        </w:rPr>
        <w:t>A</w:t>
      </w:r>
      <w:r w:rsidR="009F69D4" w:rsidRPr="009F69D4">
        <w:rPr>
          <w:rFonts w:ascii="Arial" w:hAnsi="Arial" w:cs="Arial"/>
          <w:bCs/>
        </w:rPr>
        <w:t>ged between 16 to 67 years</w:t>
      </w:r>
    </w:p>
    <w:p w14:paraId="0DC50BD8" w14:textId="444ED108" w:rsidR="009F69D4" w:rsidRPr="009F69D4" w:rsidRDefault="00D00692" w:rsidP="00A51A69">
      <w:pPr>
        <w:numPr>
          <w:ilvl w:val="0"/>
          <w:numId w:val="15"/>
        </w:numPr>
        <w:spacing w:after="0" w:line="240" w:lineRule="auto"/>
        <w:rPr>
          <w:rFonts w:ascii="Arial" w:hAnsi="Arial" w:cs="Arial"/>
          <w:bCs/>
        </w:rPr>
      </w:pPr>
      <w:r>
        <w:rPr>
          <w:rFonts w:ascii="Arial" w:hAnsi="Arial" w:cs="Arial"/>
          <w:bCs/>
        </w:rPr>
        <w:t>L</w:t>
      </w:r>
      <w:r w:rsidR="009F69D4" w:rsidRPr="009F69D4">
        <w:rPr>
          <w:rFonts w:ascii="Arial" w:hAnsi="Arial" w:cs="Arial"/>
          <w:bCs/>
        </w:rPr>
        <w:t>ive in Edinburgh (</w:t>
      </w:r>
      <w:r w:rsidR="009F69D4">
        <w:rPr>
          <w:rFonts w:ascii="Arial" w:hAnsi="Arial" w:cs="Arial"/>
          <w:bCs/>
        </w:rPr>
        <w:t xml:space="preserve">postcodes: </w:t>
      </w:r>
      <w:r w:rsidR="009F69D4" w:rsidRPr="009F69D4">
        <w:rPr>
          <w:rFonts w:ascii="Arial" w:hAnsi="Arial" w:cs="Arial"/>
          <w:bCs/>
        </w:rPr>
        <w:t>EH1 to EH17, EH28 to EH30)</w:t>
      </w:r>
    </w:p>
    <w:p w14:paraId="72CA2BF0" w14:textId="77777777" w:rsidR="00D00692" w:rsidRDefault="00D00692" w:rsidP="00D00692">
      <w:pPr>
        <w:numPr>
          <w:ilvl w:val="0"/>
          <w:numId w:val="15"/>
        </w:numPr>
        <w:spacing w:after="0" w:line="240" w:lineRule="auto"/>
        <w:rPr>
          <w:rFonts w:ascii="Arial" w:hAnsi="Arial" w:cs="Arial"/>
          <w:bCs/>
        </w:rPr>
      </w:pPr>
      <w:r>
        <w:rPr>
          <w:rFonts w:ascii="Arial" w:hAnsi="Arial" w:cs="Arial"/>
          <w:bCs/>
        </w:rPr>
        <w:t>H</w:t>
      </w:r>
      <w:r w:rsidR="009F69D4" w:rsidRPr="009F69D4">
        <w:rPr>
          <w:rFonts w:ascii="Arial" w:hAnsi="Arial" w:cs="Arial"/>
          <w:bCs/>
        </w:rPr>
        <w:t>a</w:t>
      </w:r>
      <w:r>
        <w:rPr>
          <w:rFonts w:ascii="Arial" w:hAnsi="Arial" w:cs="Arial"/>
          <w:bCs/>
        </w:rPr>
        <w:t xml:space="preserve">ve </w:t>
      </w:r>
      <w:r w:rsidR="009F69D4" w:rsidRPr="009F69D4">
        <w:rPr>
          <w:rFonts w:ascii="Arial" w:hAnsi="Arial" w:cs="Arial"/>
          <w:bCs/>
        </w:rPr>
        <w:t>the right to live and work in the UK</w:t>
      </w:r>
    </w:p>
    <w:p w14:paraId="06836C64" w14:textId="3B2024F1" w:rsidR="00963C1F" w:rsidRPr="00D00692" w:rsidRDefault="00D00692" w:rsidP="00D00692">
      <w:pPr>
        <w:numPr>
          <w:ilvl w:val="0"/>
          <w:numId w:val="15"/>
        </w:numPr>
        <w:spacing w:after="0" w:line="240" w:lineRule="auto"/>
        <w:rPr>
          <w:rFonts w:ascii="Arial" w:hAnsi="Arial" w:cs="Arial"/>
          <w:bCs/>
        </w:rPr>
      </w:pPr>
      <w:r w:rsidRPr="00D00692">
        <w:rPr>
          <w:rFonts w:ascii="Arial" w:hAnsi="Arial" w:cs="Arial"/>
          <w:b/>
        </w:rPr>
        <w:t>AND</w:t>
      </w:r>
      <w:r>
        <w:rPr>
          <w:rFonts w:ascii="Arial" w:hAnsi="Arial" w:cs="Arial"/>
          <w:bCs/>
        </w:rPr>
        <w:t xml:space="preserve"> meet a </w:t>
      </w:r>
      <w:r w:rsidR="00095622" w:rsidRPr="00D00692">
        <w:rPr>
          <w:rFonts w:ascii="Arial" w:hAnsi="Arial" w:cs="Arial"/>
          <w:bCs/>
        </w:rPr>
        <w:t xml:space="preserve">minimum of one </w:t>
      </w:r>
      <w:proofErr w:type="gramStart"/>
      <w:r w:rsidR="00095622" w:rsidRPr="00D00692">
        <w:rPr>
          <w:rFonts w:ascii="Arial" w:hAnsi="Arial" w:cs="Arial"/>
          <w:bCs/>
        </w:rPr>
        <w:t>criteria</w:t>
      </w:r>
      <w:proofErr w:type="gramEnd"/>
      <w:r w:rsidR="00095622" w:rsidRPr="00D00692">
        <w:rPr>
          <w:rFonts w:ascii="Arial" w:hAnsi="Arial" w:cs="Arial"/>
          <w:bCs/>
        </w:rPr>
        <w:t xml:space="preserve"> (described as ‘barriers’) to employment</w:t>
      </w:r>
      <w:r w:rsidR="009F69D4" w:rsidRPr="00D00692">
        <w:rPr>
          <w:rFonts w:ascii="Arial" w:hAnsi="Arial" w:cs="Arial"/>
          <w:bCs/>
        </w:rPr>
        <w:t xml:space="preserve">: </w:t>
      </w:r>
    </w:p>
    <w:p w14:paraId="238F8D46" w14:textId="7A0A6459" w:rsidR="00CB33C3" w:rsidRDefault="00CB33C3" w:rsidP="00CE2B27">
      <w:pPr>
        <w:spacing w:after="0" w:line="240" w:lineRule="auto"/>
        <w:jc w:val="center"/>
        <w:rPr>
          <w:rFonts w:ascii="Arial" w:hAnsi="Arial" w:cs="Arial"/>
          <w:bCs/>
        </w:rPr>
      </w:pPr>
      <w:r>
        <w:object w:dxaOrig="1499" w:dyaOrig="980" w14:anchorId="1F599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0" o:title=""/>
          </v:shape>
          <o:OLEObject Type="Embed" ProgID="Word.Document.12" ShapeID="_x0000_i1025" DrawAspect="Icon" ObjectID="_1807518084" r:id="rId11">
            <o:FieldCodes>\s</o:FieldCodes>
          </o:OLEObject>
        </w:object>
      </w:r>
    </w:p>
    <w:p w14:paraId="6675F616" w14:textId="25F4D571" w:rsidR="00095622" w:rsidRDefault="00095622" w:rsidP="00095622">
      <w:pPr>
        <w:spacing w:after="0" w:line="240" w:lineRule="auto"/>
        <w:rPr>
          <w:rFonts w:ascii="Arial" w:hAnsi="Arial" w:cs="Arial"/>
          <w:bCs/>
        </w:rPr>
      </w:pPr>
      <w:r>
        <w:rPr>
          <w:rFonts w:ascii="Arial" w:hAnsi="Arial" w:cs="Arial"/>
          <w:bCs/>
        </w:rPr>
        <w:t>This list of criteria is</w:t>
      </w:r>
      <w:r w:rsidRPr="009F69D4">
        <w:rPr>
          <w:rFonts w:ascii="Arial" w:hAnsi="Arial" w:cs="Arial"/>
          <w:bCs/>
        </w:rPr>
        <w:t xml:space="preserve"> from the Scottish Government’s list of </w:t>
      </w:r>
      <w:r>
        <w:rPr>
          <w:rFonts w:ascii="Arial" w:hAnsi="Arial" w:cs="Arial"/>
          <w:bCs/>
        </w:rPr>
        <w:t>characteristics that are perceived to make gaining employment harder</w:t>
      </w:r>
      <w:r w:rsidR="00D00692">
        <w:rPr>
          <w:rFonts w:ascii="Arial" w:hAnsi="Arial" w:cs="Arial"/>
          <w:bCs/>
        </w:rPr>
        <w:t xml:space="preserve">, </w:t>
      </w:r>
      <w:r>
        <w:rPr>
          <w:rFonts w:ascii="Arial" w:hAnsi="Arial" w:cs="Arial"/>
          <w:bCs/>
        </w:rPr>
        <w:t>so act as a barrier</w:t>
      </w:r>
      <w:r w:rsidRPr="009F69D4">
        <w:rPr>
          <w:rFonts w:ascii="Arial" w:hAnsi="Arial" w:cs="Arial"/>
          <w:bCs/>
        </w:rPr>
        <w:t xml:space="preserve">. </w:t>
      </w:r>
      <w:r w:rsidR="00CB33C3">
        <w:rPr>
          <w:rFonts w:ascii="Arial" w:hAnsi="Arial" w:cs="Arial"/>
          <w:bCs/>
        </w:rPr>
        <w:t xml:space="preserve">[This list can also be found here: </w:t>
      </w:r>
      <w:hyperlink r:id="rId12" w:history="1">
        <w:r w:rsidR="00CB33C3">
          <w:rPr>
            <w:rStyle w:val="Hyperlink"/>
            <w:rFonts w:ascii="Arial" w:hAnsi="Arial" w:cs="Arial"/>
            <w:bCs/>
          </w:rPr>
          <w:t>eeri-eligibility-barriers-and-definitions-2025-2026</w:t>
        </w:r>
      </w:hyperlink>
      <w:r w:rsidR="00CB33C3">
        <w:rPr>
          <w:rFonts w:ascii="Arial" w:hAnsi="Arial" w:cs="Arial"/>
          <w:bCs/>
        </w:rPr>
        <w:t>]</w:t>
      </w:r>
    </w:p>
    <w:p w14:paraId="12FEF8BE" w14:textId="77777777" w:rsidR="00095622" w:rsidRPr="00A51A69" w:rsidRDefault="00095622" w:rsidP="00095622">
      <w:pPr>
        <w:spacing w:after="0" w:line="240" w:lineRule="auto"/>
        <w:rPr>
          <w:rFonts w:ascii="Arial" w:hAnsi="Arial" w:cs="Arial"/>
          <w:bCs/>
        </w:rPr>
      </w:pPr>
    </w:p>
    <w:p w14:paraId="4821F92D" w14:textId="6FAF961A" w:rsidR="00CD3F0B" w:rsidRPr="00A51A69" w:rsidRDefault="002F3943" w:rsidP="00A51A69">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sz w:val="36"/>
          <w:szCs w:val="36"/>
        </w:rPr>
      </w:pPr>
      <w:r>
        <w:rPr>
          <w:rFonts w:ascii="Arial" w:hAnsi="Arial" w:cs="Arial"/>
          <w:b/>
          <w:sz w:val="36"/>
          <w:szCs w:val="36"/>
        </w:rPr>
        <w:t xml:space="preserve">Thank you for your interest in applying for a position with Access to Industry. </w:t>
      </w:r>
    </w:p>
    <w:p w14:paraId="5A611E45" w14:textId="40F90462" w:rsidR="00CD3F0B" w:rsidRDefault="00CD3F0B" w:rsidP="006576F6">
      <w:pPr>
        <w:pStyle w:val="Footer"/>
        <w:tabs>
          <w:tab w:val="clear" w:pos="4513"/>
          <w:tab w:val="center" w:pos="4395"/>
        </w:tabs>
      </w:pPr>
      <w:r>
        <w:rPr>
          <w:rFonts w:ascii="Arial" w:hAnsi="Arial" w:cs="Arial"/>
          <w:noProof/>
          <w:sz w:val="20"/>
          <w:lang w:eastAsia="en-GB"/>
        </w:rPr>
        <w:drawing>
          <wp:inline distT="0" distB="0" distL="0" distR="0" wp14:anchorId="087891B1" wp14:editId="20FDBA88">
            <wp:extent cx="770064" cy="630053"/>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064" cy="630053"/>
                    </a:xfrm>
                    <a:prstGeom prst="rect">
                      <a:avLst/>
                    </a:prstGeom>
                  </pic:spPr>
                </pic:pic>
              </a:graphicData>
            </a:graphic>
          </wp:inline>
        </w:drawing>
      </w:r>
      <w:r>
        <w:tab/>
      </w:r>
      <w:r w:rsidR="006576F6">
        <w:rPr>
          <w:noProof/>
        </w:rPr>
        <w:drawing>
          <wp:inline distT="0" distB="0" distL="0" distR="0" wp14:anchorId="2C29F726" wp14:editId="60FB3496">
            <wp:extent cx="546100" cy="654317"/>
            <wp:effectExtent l="0" t="0" r="635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1988" cy="661372"/>
                    </a:xfrm>
                    <a:prstGeom prst="rect">
                      <a:avLst/>
                    </a:prstGeom>
                  </pic:spPr>
                </pic:pic>
              </a:graphicData>
            </a:graphic>
          </wp:inline>
        </w:drawing>
      </w:r>
      <w:r>
        <w:tab/>
      </w:r>
      <w:r>
        <w:rPr>
          <w:noProof/>
          <w:lang w:eastAsia="en-GB"/>
        </w:rPr>
        <w:drawing>
          <wp:inline distT="0" distB="0" distL="0" distR="0" wp14:anchorId="22C83B47" wp14:editId="7696E1FD">
            <wp:extent cx="1345768" cy="648511"/>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itted_smal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9448" cy="659922"/>
                    </a:xfrm>
                    <a:prstGeom prst="rect">
                      <a:avLst/>
                    </a:prstGeom>
                  </pic:spPr>
                </pic:pic>
              </a:graphicData>
            </a:graphic>
          </wp:inline>
        </w:drawing>
      </w:r>
    </w:p>
    <w:p w14:paraId="7A1E5D40" w14:textId="77777777" w:rsidR="00E55D7D" w:rsidRDefault="00E55D7D" w:rsidP="00E55D7D">
      <w:pPr>
        <w:pStyle w:val="Heading1"/>
        <w:spacing w:before="0"/>
        <w:rPr>
          <w:rFonts w:ascii="Arial" w:hAnsi="Arial" w:cs="Arial"/>
          <w:sz w:val="32"/>
          <w:szCs w:val="36"/>
        </w:rPr>
      </w:pPr>
    </w:p>
    <w:p w14:paraId="704AA6A1" w14:textId="295D449F" w:rsidR="00400156" w:rsidRPr="00095622" w:rsidRDefault="00095622" w:rsidP="00E55D7D">
      <w:pPr>
        <w:pStyle w:val="Heading1"/>
        <w:spacing w:before="0"/>
        <w:ind w:left="-426"/>
        <w:rPr>
          <w:rFonts w:ascii="Arial" w:hAnsi="Arial" w:cs="Arial"/>
          <w:sz w:val="32"/>
          <w:szCs w:val="36"/>
        </w:rPr>
      </w:pPr>
      <w:bookmarkStart w:id="2" w:name="_Toc196840181"/>
      <w:r>
        <w:rPr>
          <w:rFonts w:ascii="Arial" w:hAnsi="Arial" w:cs="Arial"/>
          <w:sz w:val="32"/>
          <w:szCs w:val="36"/>
        </w:rPr>
        <w:t>Job Description</w:t>
      </w:r>
      <w:bookmarkEnd w:id="2"/>
    </w:p>
    <w:tbl>
      <w:tblPr>
        <w:tblStyle w:val="TableGrid"/>
        <w:tblW w:w="10348" w:type="dxa"/>
        <w:tblInd w:w="-572" w:type="dxa"/>
        <w:tblLook w:val="04A0" w:firstRow="1" w:lastRow="0" w:firstColumn="1" w:lastColumn="0" w:noHBand="0" w:noVBand="1"/>
      </w:tblPr>
      <w:tblGrid>
        <w:gridCol w:w="1985"/>
        <w:gridCol w:w="3095"/>
        <w:gridCol w:w="2254"/>
        <w:gridCol w:w="3014"/>
      </w:tblGrid>
      <w:tr w:rsidR="00F41B85" w:rsidRPr="00685E65" w14:paraId="47347EDA" w14:textId="77777777" w:rsidTr="00936553">
        <w:tc>
          <w:tcPr>
            <w:tcW w:w="1985" w:type="dxa"/>
          </w:tcPr>
          <w:p w14:paraId="7AE76BC4" w14:textId="77777777" w:rsidR="00F41B85" w:rsidRPr="00685E65" w:rsidRDefault="00F41B85" w:rsidP="00400156">
            <w:pPr>
              <w:rPr>
                <w:rFonts w:ascii="Arial" w:hAnsi="Arial" w:cs="Arial"/>
                <w:b/>
                <w:sz w:val="24"/>
                <w:szCs w:val="32"/>
              </w:rPr>
            </w:pPr>
            <w:r w:rsidRPr="00685E65">
              <w:rPr>
                <w:rFonts w:ascii="Arial" w:hAnsi="Arial" w:cs="Arial"/>
                <w:b/>
                <w:sz w:val="24"/>
                <w:szCs w:val="32"/>
              </w:rPr>
              <w:t>Job Title</w:t>
            </w:r>
          </w:p>
        </w:tc>
        <w:tc>
          <w:tcPr>
            <w:tcW w:w="3095" w:type="dxa"/>
          </w:tcPr>
          <w:p w14:paraId="1B1E3305" w14:textId="1815E4F2" w:rsidR="00F41B85" w:rsidRPr="00B76588" w:rsidRDefault="00D25F20" w:rsidP="009602D9">
            <w:pPr>
              <w:rPr>
                <w:rFonts w:ascii="Arial" w:hAnsi="Arial" w:cs="Arial"/>
                <w:sz w:val="24"/>
                <w:szCs w:val="28"/>
              </w:rPr>
            </w:pPr>
            <w:r>
              <w:rPr>
                <w:rFonts w:ascii="Arial" w:hAnsi="Arial" w:cs="Arial"/>
                <w:sz w:val="24"/>
                <w:szCs w:val="28"/>
              </w:rPr>
              <w:t>Admin</w:t>
            </w:r>
            <w:r w:rsidR="00D00692">
              <w:rPr>
                <w:rFonts w:ascii="Arial" w:hAnsi="Arial" w:cs="Arial"/>
                <w:sz w:val="24"/>
                <w:szCs w:val="28"/>
              </w:rPr>
              <w:t>istrator</w:t>
            </w:r>
          </w:p>
        </w:tc>
        <w:tc>
          <w:tcPr>
            <w:tcW w:w="2254" w:type="dxa"/>
          </w:tcPr>
          <w:p w14:paraId="7098012F" w14:textId="77777777" w:rsidR="00F41B85" w:rsidRPr="00685E65" w:rsidRDefault="00F41B85" w:rsidP="00400156">
            <w:pPr>
              <w:rPr>
                <w:rFonts w:ascii="Arial" w:hAnsi="Arial" w:cs="Arial"/>
                <w:b/>
                <w:sz w:val="24"/>
                <w:szCs w:val="32"/>
              </w:rPr>
            </w:pPr>
            <w:r w:rsidRPr="00685E65">
              <w:rPr>
                <w:rFonts w:ascii="Arial" w:hAnsi="Arial" w:cs="Arial"/>
                <w:b/>
                <w:sz w:val="24"/>
                <w:szCs w:val="32"/>
              </w:rPr>
              <w:t>Accountable to</w:t>
            </w:r>
          </w:p>
        </w:tc>
        <w:tc>
          <w:tcPr>
            <w:tcW w:w="3014" w:type="dxa"/>
          </w:tcPr>
          <w:p w14:paraId="12725506" w14:textId="77777777" w:rsidR="00F41B85" w:rsidRPr="00685E65" w:rsidRDefault="00685E65" w:rsidP="00400156">
            <w:pPr>
              <w:rPr>
                <w:rFonts w:ascii="Arial" w:hAnsi="Arial" w:cs="Arial"/>
                <w:sz w:val="24"/>
                <w:szCs w:val="28"/>
              </w:rPr>
            </w:pPr>
            <w:r w:rsidRPr="00685E65">
              <w:rPr>
                <w:rFonts w:ascii="Arial" w:hAnsi="Arial" w:cs="Arial"/>
                <w:sz w:val="24"/>
                <w:szCs w:val="28"/>
              </w:rPr>
              <w:t>AI Management Team</w:t>
            </w:r>
          </w:p>
        </w:tc>
      </w:tr>
      <w:tr w:rsidR="00F41B85" w:rsidRPr="00685E65" w14:paraId="2F93855F" w14:textId="77777777" w:rsidTr="00936553">
        <w:tc>
          <w:tcPr>
            <w:tcW w:w="1985" w:type="dxa"/>
          </w:tcPr>
          <w:p w14:paraId="43F34976" w14:textId="5FE8290E" w:rsidR="00F41B85" w:rsidRPr="00685E65" w:rsidRDefault="00F41B85" w:rsidP="00400156">
            <w:pPr>
              <w:rPr>
                <w:rFonts w:ascii="Arial" w:hAnsi="Arial" w:cs="Arial"/>
                <w:b/>
                <w:sz w:val="24"/>
                <w:szCs w:val="32"/>
              </w:rPr>
            </w:pPr>
            <w:r w:rsidRPr="00685E65">
              <w:rPr>
                <w:rFonts w:ascii="Arial" w:hAnsi="Arial" w:cs="Arial"/>
                <w:b/>
                <w:sz w:val="24"/>
                <w:szCs w:val="32"/>
              </w:rPr>
              <w:t>Hours</w:t>
            </w:r>
          </w:p>
        </w:tc>
        <w:tc>
          <w:tcPr>
            <w:tcW w:w="3095" w:type="dxa"/>
          </w:tcPr>
          <w:p w14:paraId="67560CA8" w14:textId="7BDE762C" w:rsidR="00F41B85" w:rsidRPr="00B76588" w:rsidRDefault="00D25F20" w:rsidP="002502E5">
            <w:pPr>
              <w:rPr>
                <w:rFonts w:ascii="Arial" w:hAnsi="Arial" w:cs="Arial"/>
                <w:sz w:val="24"/>
                <w:szCs w:val="28"/>
              </w:rPr>
            </w:pPr>
            <w:r w:rsidRPr="008148D2">
              <w:rPr>
                <w:rFonts w:ascii="Arial" w:hAnsi="Arial" w:cs="Arial"/>
                <w:sz w:val="24"/>
                <w:szCs w:val="28"/>
              </w:rPr>
              <w:t>2</w:t>
            </w:r>
            <w:r w:rsidR="00A24D6A" w:rsidRPr="008148D2">
              <w:rPr>
                <w:rFonts w:ascii="Arial" w:hAnsi="Arial" w:cs="Arial"/>
                <w:sz w:val="24"/>
                <w:szCs w:val="28"/>
              </w:rPr>
              <w:t>1</w:t>
            </w:r>
            <w:r w:rsidR="00651A13">
              <w:rPr>
                <w:rFonts w:ascii="Arial" w:hAnsi="Arial" w:cs="Arial"/>
                <w:sz w:val="24"/>
                <w:szCs w:val="28"/>
              </w:rPr>
              <w:t>-35</w:t>
            </w:r>
            <w:r w:rsidRPr="008148D2">
              <w:rPr>
                <w:rFonts w:ascii="Arial" w:hAnsi="Arial" w:cs="Arial"/>
                <w:sz w:val="24"/>
                <w:szCs w:val="28"/>
              </w:rPr>
              <w:t xml:space="preserve"> hours</w:t>
            </w:r>
          </w:p>
        </w:tc>
        <w:tc>
          <w:tcPr>
            <w:tcW w:w="2254" w:type="dxa"/>
          </w:tcPr>
          <w:p w14:paraId="6B306C3C" w14:textId="77777777" w:rsidR="00F41B85" w:rsidRPr="00685E65" w:rsidRDefault="00F41B85" w:rsidP="00400156">
            <w:pPr>
              <w:rPr>
                <w:rFonts w:ascii="Arial" w:hAnsi="Arial" w:cs="Arial"/>
                <w:b/>
                <w:sz w:val="24"/>
                <w:szCs w:val="32"/>
              </w:rPr>
            </w:pPr>
            <w:r w:rsidRPr="00685E65">
              <w:rPr>
                <w:rFonts w:ascii="Arial" w:hAnsi="Arial" w:cs="Arial"/>
                <w:b/>
                <w:sz w:val="24"/>
                <w:szCs w:val="32"/>
              </w:rPr>
              <w:t>Location</w:t>
            </w:r>
          </w:p>
        </w:tc>
        <w:tc>
          <w:tcPr>
            <w:tcW w:w="3014" w:type="dxa"/>
          </w:tcPr>
          <w:p w14:paraId="3BB52685" w14:textId="7AC3DAEC" w:rsidR="00F41B85" w:rsidRPr="00685E65" w:rsidRDefault="00031598" w:rsidP="00400156">
            <w:pPr>
              <w:rPr>
                <w:rFonts w:ascii="Arial" w:hAnsi="Arial" w:cs="Arial"/>
                <w:sz w:val="24"/>
                <w:szCs w:val="28"/>
              </w:rPr>
            </w:pPr>
            <w:r w:rsidRPr="00685E65">
              <w:rPr>
                <w:rFonts w:ascii="Arial" w:hAnsi="Arial" w:cs="Arial"/>
                <w:sz w:val="24"/>
                <w:szCs w:val="28"/>
              </w:rPr>
              <w:t>Edinburgh</w:t>
            </w:r>
            <w:r w:rsidR="00D25F20">
              <w:rPr>
                <w:rFonts w:ascii="Arial" w:hAnsi="Arial" w:cs="Arial"/>
                <w:sz w:val="24"/>
                <w:szCs w:val="28"/>
              </w:rPr>
              <w:t xml:space="preserve">, </w:t>
            </w:r>
            <w:r w:rsidR="00AB3C30">
              <w:rPr>
                <w:rFonts w:ascii="Arial" w:hAnsi="Arial" w:cs="Arial"/>
                <w:sz w:val="24"/>
                <w:szCs w:val="28"/>
              </w:rPr>
              <w:t xml:space="preserve">156 </w:t>
            </w:r>
            <w:r w:rsidR="00D25F20">
              <w:rPr>
                <w:rFonts w:ascii="Arial" w:hAnsi="Arial" w:cs="Arial"/>
                <w:sz w:val="24"/>
                <w:szCs w:val="28"/>
              </w:rPr>
              <w:t>Cowgate</w:t>
            </w:r>
          </w:p>
        </w:tc>
      </w:tr>
      <w:tr w:rsidR="00F41B85" w:rsidRPr="00685E65" w14:paraId="28F8CCFF" w14:textId="77777777" w:rsidTr="00936553">
        <w:tc>
          <w:tcPr>
            <w:tcW w:w="1985" w:type="dxa"/>
          </w:tcPr>
          <w:p w14:paraId="49706B2C" w14:textId="77777777" w:rsidR="00F41B85" w:rsidRPr="00685E65" w:rsidRDefault="00F41B85" w:rsidP="00D430F8">
            <w:pPr>
              <w:rPr>
                <w:rFonts w:ascii="Arial" w:hAnsi="Arial" w:cs="Arial"/>
                <w:b/>
                <w:sz w:val="24"/>
                <w:szCs w:val="32"/>
              </w:rPr>
            </w:pPr>
            <w:bookmarkStart w:id="3" w:name="_Hlk125106052"/>
            <w:r w:rsidRPr="00685E65">
              <w:rPr>
                <w:rFonts w:ascii="Arial" w:hAnsi="Arial" w:cs="Arial"/>
                <w:b/>
                <w:sz w:val="24"/>
                <w:szCs w:val="32"/>
              </w:rPr>
              <w:t xml:space="preserve">Salary </w:t>
            </w:r>
            <w:r w:rsidR="00D430F8">
              <w:rPr>
                <w:rFonts w:ascii="Arial" w:hAnsi="Arial" w:cs="Arial"/>
                <w:b/>
                <w:sz w:val="24"/>
                <w:szCs w:val="32"/>
              </w:rPr>
              <w:t>Scal</w:t>
            </w:r>
            <w:r w:rsidRPr="00685E65">
              <w:rPr>
                <w:rFonts w:ascii="Arial" w:hAnsi="Arial" w:cs="Arial"/>
                <w:b/>
                <w:sz w:val="24"/>
                <w:szCs w:val="32"/>
              </w:rPr>
              <w:t>e</w:t>
            </w:r>
          </w:p>
        </w:tc>
        <w:tc>
          <w:tcPr>
            <w:tcW w:w="3095" w:type="dxa"/>
          </w:tcPr>
          <w:p w14:paraId="78CC52C5" w14:textId="3BA9EC21" w:rsidR="00F41B85" w:rsidRPr="004120E4" w:rsidRDefault="00C82484" w:rsidP="00400156">
            <w:pPr>
              <w:rPr>
                <w:rFonts w:ascii="Arial" w:hAnsi="Arial" w:cs="Arial"/>
                <w:sz w:val="24"/>
                <w:szCs w:val="28"/>
              </w:rPr>
            </w:pPr>
            <w:r w:rsidRPr="004120E4">
              <w:rPr>
                <w:rFonts w:ascii="Arial" w:hAnsi="Arial" w:cs="Arial"/>
                <w:sz w:val="24"/>
                <w:szCs w:val="28"/>
              </w:rPr>
              <w:t>£</w:t>
            </w:r>
            <w:r w:rsidR="00095622">
              <w:rPr>
                <w:rFonts w:ascii="Arial" w:hAnsi="Arial" w:cs="Arial"/>
                <w:sz w:val="24"/>
                <w:szCs w:val="28"/>
              </w:rPr>
              <w:t>24,185</w:t>
            </w:r>
            <w:r w:rsidR="00D00692">
              <w:rPr>
                <w:rFonts w:ascii="Arial" w:hAnsi="Arial" w:cs="Arial"/>
                <w:sz w:val="24"/>
                <w:szCs w:val="28"/>
              </w:rPr>
              <w:t>-</w:t>
            </w:r>
            <w:r w:rsidR="00095622">
              <w:rPr>
                <w:rFonts w:ascii="Arial" w:hAnsi="Arial" w:cs="Arial"/>
                <w:sz w:val="24"/>
                <w:szCs w:val="28"/>
              </w:rPr>
              <w:t xml:space="preserve">£26,434 </w:t>
            </w:r>
            <w:r w:rsidR="00651A13">
              <w:rPr>
                <w:rFonts w:ascii="Arial" w:hAnsi="Arial" w:cs="Arial"/>
                <w:sz w:val="24"/>
                <w:szCs w:val="28"/>
              </w:rPr>
              <w:t>(35 hrs)</w:t>
            </w:r>
          </w:p>
        </w:tc>
        <w:tc>
          <w:tcPr>
            <w:tcW w:w="2254" w:type="dxa"/>
          </w:tcPr>
          <w:p w14:paraId="51903CF6" w14:textId="77777777" w:rsidR="00F41B85" w:rsidRPr="00685E65" w:rsidRDefault="00F41B85" w:rsidP="00400156">
            <w:pPr>
              <w:rPr>
                <w:rFonts w:ascii="Arial" w:hAnsi="Arial" w:cs="Arial"/>
                <w:b/>
                <w:sz w:val="24"/>
                <w:szCs w:val="32"/>
              </w:rPr>
            </w:pPr>
            <w:r w:rsidRPr="00685E65">
              <w:rPr>
                <w:rFonts w:ascii="Arial" w:hAnsi="Arial" w:cs="Arial"/>
                <w:b/>
                <w:sz w:val="24"/>
                <w:szCs w:val="32"/>
              </w:rPr>
              <w:t>Length of Post</w:t>
            </w:r>
          </w:p>
        </w:tc>
        <w:tc>
          <w:tcPr>
            <w:tcW w:w="3014" w:type="dxa"/>
          </w:tcPr>
          <w:p w14:paraId="257F8AB3" w14:textId="0FCB16A8" w:rsidR="00F41B85" w:rsidRPr="00685E65" w:rsidRDefault="00FE6C8D" w:rsidP="00B32298">
            <w:pPr>
              <w:rPr>
                <w:rFonts w:ascii="Arial" w:hAnsi="Arial" w:cs="Arial"/>
                <w:sz w:val="24"/>
                <w:szCs w:val="28"/>
              </w:rPr>
            </w:pPr>
            <w:r>
              <w:rPr>
                <w:rFonts w:ascii="Arial" w:hAnsi="Arial" w:cs="Arial"/>
                <w:sz w:val="24"/>
                <w:szCs w:val="28"/>
              </w:rPr>
              <w:t>Permanent</w:t>
            </w:r>
          </w:p>
        </w:tc>
      </w:tr>
      <w:bookmarkEnd w:id="3"/>
    </w:tbl>
    <w:p w14:paraId="62022F30" w14:textId="77777777" w:rsidR="0035504B" w:rsidRPr="00685E65" w:rsidRDefault="0035504B" w:rsidP="00E050BE">
      <w:pPr>
        <w:spacing w:after="0"/>
        <w:jc w:val="both"/>
        <w:rPr>
          <w:rFonts w:ascii="Arial" w:hAnsi="Arial" w:cs="Arial"/>
          <w:sz w:val="20"/>
        </w:rPr>
      </w:pPr>
    </w:p>
    <w:tbl>
      <w:tblPr>
        <w:tblW w:w="10206" w:type="dxa"/>
        <w:jc w:val="center"/>
        <w:tblBorders>
          <w:top w:val="single" w:sz="4" w:space="0" w:color="auto"/>
          <w:left w:val="single" w:sz="4" w:space="0" w:color="auto"/>
          <w:bottom w:val="single" w:sz="4" w:space="0" w:color="auto"/>
          <w:right w:val="single" w:sz="4" w:space="0" w:color="auto"/>
        </w:tblBorders>
        <w:shd w:val="clear" w:color="auto" w:fill="D9E2F3" w:themeFill="accent5" w:themeFillTint="33"/>
        <w:tblLayout w:type="fixed"/>
        <w:tblCellMar>
          <w:left w:w="216" w:type="dxa"/>
          <w:right w:w="216" w:type="dxa"/>
        </w:tblCellMar>
        <w:tblLook w:val="0000" w:firstRow="0" w:lastRow="0" w:firstColumn="0" w:lastColumn="0" w:noHBand="0" w:noVBand="0"/>
      </w:tblPr>
      <w:tblGrid>
        <w:gridCol w:w="10206"/>
      </w:tblGrid>
      <w:tr w:rsidR="003C483D" w:rsidRPr="00F8274C" w14:paraId="30B69285" w14:textId="77777777" w:rsidTr="006576F6">
        <w:trPr>
          <w:jc w:val="center"/>
        </w:trPr>
        <w:tc>
          <w:tcPr>
            <w:tcW w:w="10206" w:type="dxa"/>
            <w:shd w:val="clear" w:color="auto" w:fill="DEEAF6" w:themeFill="accent1" w:themeFillTint="33"/>
          </w:tcPr>
          <w:p w14:paraId="08D92CBE" w14:textId="77777777" w:rsidR="003C483D" w:rsidRPr="00F8274C" w:rsidRDefault="003C483D" w:rsidP="00D430F8">
            <w:pPr>
              <w:spacing w:after="0" w:line="129" w:lineRule="exact"/>
              <w:rPr>
                <w:rFonts w:ascii="Arial" w:hAnsi="Arial" w:cs="Arial"/>
                <w:sz w:val="24"/>
                <w:szCs w:val="24"/>
              </w:rPr>
            </w:pPr>
          </w:p>
          <w:p w14:paraId="4B796B0C" w14:textId="75BED26D" w:rsidR="009F6678" w:rsidRDefault="00F41B85" w:rsidP="002502E5">
            <w:pPr>
              <w:tabs>
                <w:tab w:val="left" w:pos="-1440"/>
              </w:tabs>
              <w:spacing w:after="0" w:line="240" w:lineRule="auto"/>
              <w:rPr>
                <w:rFonts w:ascii="Arial" w:hAnsi="Arial" w:cs="Arial"/>
                <w:sz w:val="24"/>
                <w:szCs w:val="24"/>
              </w:rPr>
            </w:pPr>
            <w:r w:rsidRPr="00F8274C">
              <w:rPr>
                <w:rFonts w:ascii="Arial" w:hAnsi="Arial" w:cs="Arial"/>
                <w:b/>
                <w:sz w:val="24"/>
                <w:szCs w:val="24"/>
              </w:rPr>
              <w:t>About the Role</w:t>
            </w:r>
            <w:r w:rsidR="003C483D" w:rsidRPr="008A3A42">
              <w:rPr>
                <w:rFonts w:ascii="Arial" w:hAnsi="Arial" w:cs="Arial"/>
                <w:sz w:val="24"/>
                <w:szCs w:val="24"/>
              </w:rPr>
              <w:t xml:space="preserve">: </w:t>
            </w:r>
            <w:r w:rsidR="0008011A" w:rsidRPr="00984319">
              <w:rPr>
                <w:rFonts w:ascii="Arial" w:hAnsi="Arial" w:cs="Arial"/>
                <w:sz w:val="24"/>
                <w:szCs w:val="24"/>
              </w:rPr>
              <w:t xml:space="preserve">An opportunity has arisen to join Access to </w:t>
            </w:r>
            <w:r w:rsidR="00CC7CE1">
              <w:rPr>
                <w:rFonts w:ascii="Arial" w:hAnsi="Arial" w:cs="Arial"/>
                <w:sz w:val="24"/>
                <w:szCs w:val="24"/>
              </w:rPr>
              <w:t>Industry</w:t>
            </w:r>
            <w:r w:rsidR="00877AD8">
              <w:rPr>
                <w:rFonts w:ascii="Arial" w:hAnsi="Arial" w:cs="Arial"/>
                <w:sz w:val="24"/>
                <w:szCs w:val="24"/>
              </w:rPr>
              <w:t xml:space="preserve"> (AI)</w:t>
            </w:r>
            <w:r w:rsidR="00CC7CE1">
              <w:rPr>
                <w:rFonts w:ascii="Arial" w:hAnsi="Arial" w:cs="Arial"/>
                <w:sz w:val="24"/>
                <w:szCs w:val="24"/>
              </w:rPr>
              <w:t xml:space="preserve"> </w:t>
            </w:r>
            <w:r w:rsidR="00D25F20">
              <w:rPr>
                <w:rFonts w:ascii="Arial" w:hAnsi="Arial" w:cs="Arial"/>
                <w:sz w:val="24"/>
                <w:szCs w:val="24"/>
              </w:rPr>
              <w:t xml:space="preserve">to </w:t>
            </w:r>
            <w:r w:rsidR="00A805CB">
              <w:rPr>
                <w:rFonts w:ascii="Arial" w:hAnsi="Arial" w:cs="Arial"/>
                <w:sz w:val="24"/>
                <w:szCs w:val="24"/>
              </w:rPr>
              <w:t>be part of a small</w:t>
            </w:r>
            <w:r w:rsidR="00082F20">
              <w:rPr>
                <w:rFonts w:ascii="Arial" w:hAnsi="Arial" w:cs="Arial"/>
                <w:sz w:val="24"/>
                <w:szCs w:val="24"/>
              </w:rPr>
              <w:t xml:space="preserve"> administrative</w:t>
            </w:r>
            <w:r w:rsidR="00A805CB">
              <w:rPr>
                <w:rFonts w:ascii="Arial" w:hAnsi="Arial" w:cs="Arial"/>
                <w:sz w:val="24"/>
                <w:szCs w:val="24"/>
              </w:rPr>
              <w:t xml:space="preserve"> team and </w:t>
            </w:r>
            <w:r w:rsidR="00D25F20">
              <w:rPr>
                <w:rFonts w:ascii="Arial" w:hAnsi="Arial" w:cs="Arial"/>
                <w:sz w:val="24"/>
                <w:szCs w:val="24"/>
              </w:rPr>
              <w:t xml:space="preserve">provide </w:t>
            </w:r>
            <w:r w:rsidR="00D00692">
              <w:rPr>
                <w:rFonts w:ascii="Arial" w:hAnsi="Arial" w:cs="Arial"/>
                <w:sz w:val="24"/>
                <w:szCs w:val="24"/>
              </w:rPr>
              <w:t xml:space="preserve">a </w:t>
            </w:r>
            <w:r w:rsidR="00D25F20">
              <w:rPr>
                <w:rFonts w:ascii="Arial" w:hAnsi="Arial" w:cs="Arial"/>
                <w:sz w:val="24"/>
                <w:szCs w:val="24"/>
              </w:rPr>
              <w:t xml:space="preserve">vital </w:t>
            </w:r>
            <w:r w:rsidR="00082F20">
              <w:rPr>
                <w:rFonts w:ascii="Arial" w:hAnsi="Arial" w:cs="Arial"/>
                <w:sz w:val="24"/>
                <w:szCs w:val="24"/>
              </w:rPr>
              <w:t>support</w:t>
            </w:r>
            <w:r w:rsidR="00D25F20">
              <w:rPr>
                <w:rFonts w:ascii="Arial" w:hAnsi="Arial" w:cs="Arial"/>
                <w:sz w:val="24"/>
                <w:szCs w:val="24"/>
              </w:rPr>
              <w:t xml:space="preserve"> and reception role</w:t>
            </w:r>
            <w:r w:rsidR="00A805CB">
              <w:rPr>
                <w:rFonts w:ascii="Arial" w:hAnsi="Arial" w:cs="Arial"/>
                <w:sz w:val="24"/>
                <w:szCs w:val="24"/>
              </w:rPr>
              <w:t xml:space="preserve"> within AI’s Cowgate base</w:t>
            </w:r>
            <w:r w:rsidR="0008011A" w:rsidRPr="00984319">
              <w:rPr>
                <w:rFonts w:ascii="Arial" w:hAnsi="Arial" w:cs="Arial"/>
                <w:sz w:val="24"/>
                <w:szCs w:val="24"/>
              </w:rPr>
              <w:t>.</w:t>
            </w:r>
            <w:r w:rsidR="00A84A0F">
              <w:rPr>
                <w:rFonts w:ascii="Arial" w:hAnsi="Arial" w:cs="Arial"/>
                <w:sz w:val="24"/>
                <w:szCs w:val="24"/>
              </w:rPr>
              <w:t xml:space="preserve"> </w:t>
            </w:r>
            <w:r w:rsidR="00D25F20">
              <w:rPr>
                <w:rFonts w:ascii="Arial" w:hAnsi="Arial" w:cs="Arial"/>
                <w:sz w:val="24"/>
                <w:szCs w:val="24"/>
              </w:rPr>
              <w:t xml:space="preserve">You will have the </w:t>
            </w:r>
            <w:r w:rsidR="00CC7CE1">
              <w:rPr>
                <w:rFonts w:ascii="Arial" w:hAnsi="Arial" w:cs="Arial"/>
                <w:sz w:val="24"/>
                <w:szCs w:val="24"/>
              </w:rPr>
              <w:t xml:space="preserve">sensitivity </w:t>
            </w:r>
            <w:r w:rsidR="00D25F20">
              <w:rPr>
                <w:rFonts w:ascii="Arial" w:hAnsi="Arial" w:cs="Arial"/>
                <w:sz w:val="24"/>
                <w:szCs w:val="24"/>
              </w:rPr>
              <w:t>to work with a range of clients</w:t>
            </w:r>
            <w:r w:rsidR="0036781D">
              <w:rPr>
                <w:rFonts w:ascii="Arial" w:hAnsi="Arial" w:cs="Arial"/>
                <w:sz w:val="24"/>
                <w:szCs w:val="24"/>
              </w:rPr>
              <w:t xml:space="preserve">, </w:t>
            </w:r>
            <w:r w:rsidR="00D25F20">
              <w:rPr>
                <w:rFonts w:ascii="Arial" w:hAnsi="Arial" w:cs="Arial"/>
                <w:sz w:val="24"/>
                <w:szCs w:val="24"/>
              </w:rPr>
              <w:t>alongside other staff</w:t>
            </w:r>
            <w:r w:rsidR="00AC5F76">
              <w:rPr>
                <w:rFonts w:ascii="Arial" w:hAnsi="Arial" w:cs="Arial"/>
                <w:sz w:val="24"/>
                <w:szCs w:val="24"/>
              </w:rPr>
              <w:t xml:space="preserve"> members</w:t>
            </w:r>
            <w:r w:rsidR="0036781D">
              <w:rPr>
                <w:rFonts w:ascii="Arial" w:hAnsi="Arial" w:cs="Arial"/>
                <w:sz w:val="24"/>
                <w:szCs w:val="24"/>
              </w:rPr>
              <w:t xml:space="preserve"> and our Board</w:t>
            </w:r>
            <w:r w:rsidR="00D25F20">
              <w:rPr>
                <w:rFonts w:ascii="Arial" w:hAnsi="Arial" w:cs="Arial"/>
                <w:sz w:val="24"/>
                <w:szCs w:val="24"/>
              </w:rPr>
              <w:t>.</w:t>
            </w:r>
            <w:r w:rsidR="00651A13">
              <w:rPr>
                <w:rFonts w:ascii="Arial" w:hAnsi="Arial" w:cs="Arial"/>
                <w:sz w:val="24"/>
                <w:szCs w:val="24"/>
              </w:rPr>
              <w:t xml:space="preserve"> For this varied role, y</w:t>
            </w:r>
            <w:r w:rsidR="00D25F20">
              <w:rPr>
                <w:rFonts w:ascii="Arial" w:hAnsi="Arial" w:cs="Arial"/>
                <w:sz w:val="24"/>
                <w:szCs w:val="24"/>
              </w:rPr>
              <w:t xml:space="preserve">ou will be </w:t>
            </w:r>
            <w:r w:rsidR="0036781D">
              <w:rPr>
                <w:rFonts w:ascii="Arial" w:hAnsi="Arial" w:cs="Arial"/>
                <w:sz w:val="24"/>
                <w:szCs w:val="24"/>
              </w:rPr>
              <w:t>team player</w:t>
            </w:r>
            <w:r w:rsidR="00651A13">
              <w:rPr>
                <w:rFonts w:ascii="Arial" w:hAnsi="Arial" w:cs="Arial"/>
                <w:sz w:val="24"/>
                <w:szCs w:val="24"/>
              </w:rPr>
              <w:t>,</w:t>
            </w:r>
            <w:r w:rsidR="0036781D">
              <w:rPr>
                <w:rFonts w:ascii="Arial" w:hAnsi="Arial" w:cs="Arial"/>
                <w:sz w:val="24"/>
                <w:szCs w:val="24"/>
              </w:rPr>
              <w:t xml:space="preserve"> </w:t>
            </w:r>
            <w:r w:rsidR="00D25F20">
              <w:rPr>
                <w:rFonts w:ascii="Arial" w:hAnsi="Arial" w:cs="Arial"/>
                <w:sz w:val="24"/>
                <w:szCs w:val="24"/>
              </w:rPr>
              <w:t xml:space="preserve">skilled in administrative duties and keen to learn new skills. </w:t>
            </w:r>
          </w:p>
          <w:p w14:paraId="0E962282" w14:textId="17F92126" w:rsidR="00FF7667" w:rsidRPr="00F8274C" w:rsidRDefault="00FF7667" w:rsidP="002502E5">
            <w:pPr>
              <w:tabs>
                <w:tab w:val="left" w:pos="-1440"/>
              </w:tabs>
              <w:spacing w:after="0" w:line="240" w:lineRule="auto"/>
              <w:rPr>
                <w:rFonts w:ascii="Arial" w:hAnsi="Arial" w:cs="Arial"/>
                <w:sz w:val="24"/>
                <w:szCs w:val="24"/>
              </w:rPr>
            </w:pPr>
          </w:p>
        </w:tc>
      </w:tr>
    </w:tbl>
    <w:p w14:paraId="671FC21E" w14:textId="77777777" w:rsidR="00E050BE" w:rsidRPr="00F8274C" w:rsidRDefault="00E050BE" w:rsidP="00E050BE">
      <w:pPr>
        <w:spacing w:after="0"/>
        <w:rPr>
          <w:sz w:val="24"/>
          <w:szCs w:val="24"/>
        </w:rPr>
      </w:pPr>
    </w:p>
    <w:p w14:paraId="0406BD8D" w14:textId="77777777" w:rsidR="00AF608A" w:rsidRPr="00D00692" w:rsidRDefault="00AF608A" w:rsidP="00963C1F">
      <w:pPr>
        <w:spacing w:after="0" w:line="240" w:lineRule="auto"/>
        <w:ind w:left="-426"/>
        <w:rPr>
          <w:rFonts w:ascii="Arial" w:hAnsi="Arial" w:cs="Arial"/>
          <w:bCs/>
          <w:sz w:val="32"/>
          <w:szCs w:val="32"/>
        </w:rPr>
      </w:pPr>
      <w:r w:rsidRPr="00D00692">
        <w:rPr>
          <w:rFonts w:ascii="Arial" w:hAnsi="Arial" w:cs="Arial"/>
          <w:b/>
          <w:sz w:val="32"/>
          <w:szCs w:val="32"/>
        </w:rPr>
        <w:t>Key responsibility areas will include</w:t>
      </w:r>
      <w:r w:rsidRPr="00D00692">
        <w:rPr>
          <w:rFonts w:ascii="Arial" w:hAnsi="Arial" w:cs="Arial"/>
          <w:bCs/>
          <w:sz w:val="32"/>
          <w:szCs w:val="32"/>
        </w:rPr>
        <w:t>:</w:t>
      </w:r>
    </w:p>
    <w:p w14:paraId="11A27EC0" w14:textId="77777777" w:rsidR="00AF608A" w:rsidRPr="00BD60DA" w:rsidRDefault="00AF608A" w:rsidP="00963C1F">
      <w:pPr>
        <w:spacing w:after="0" w:line="240" w:lineRule="auto"/>
        <w:ind w:left="-426" w:right="-472"/>
        <w:rPr>
          <w:rFonts w:ascii="Arial" w:hAnsi="Arial" w:cs="Arial"/>
          <w:b/>
          <w:sz w:val="24"/>
          <w:szCs w:val="24"/>
        </w:rPr>
      </w:pPr>
    </w:p>
    <w:p w14:paraId="3E3D42E5" w14:textId="1A1021BD" w:rsidR="00651A13" w:rsidRDefault="00AF608A" w:rsidP="00963C1F">
      <w:pPr>
        <w:spacing w:after="0" w:line="240" w:lineRule="auto"/>
        <w:ind w:left="-426"/>
        <w:rPr>
          <w:rFonts w:ascii="Arial" w:hAnsi="Arial" w:cs="Arial"/>
          <w:bCs/>
        </w:rPr>
      </w:pPr>
      <w:r w:rsidRPr="00651A13">
        <w:rPr>
          <w:rFonts w:ascii="Arial" w:hAnsi="Arial" w:cs="Arial"/>
          <w:b/>
        </w:rPr>
        <w:t xml:space="preserve">Facilities Management: </w:t>
      </w:r>
      <w:r w:rsidR="00963C1F">
        <w:rPr>
          <w:rFonts w:ascii="Arial" w:hAnsi="Arial" w:cs="Arial"/>
          <w:bCs/>
        </w:rPr>
        <w:t>You will b</w:t>
      </w:r>
      <w:r w:rsidRPr="00651A13">
        <w:rPr>
          <w:rFonts w:ascii="Arial" w:hAnsi="Arial" w:cs="Arial"/>
          <w:bCs/>
        </w:rPr>
        <w:t xml:space="preserve">e the first point of contact for </w:t>
      </w:r>
      <w:r w:rsidR="00D00692">
        <w:rPr>
          <w:rFonts w:ascii="Arial" w:hAnsi="Arial" w:cs="Arial"/>
          <w:bCs/>
        </w:rPr>
        <w:t xml:space="preserve">our </w:t>
      </w:r>
      <w:r w:rsidRPr="00651A13">
        <w:rPr>
          <w:rFonts w:ascii="Arial" w:hAnsi="Arial" w:cs="Arial"/>
          <w:bCs/>
        </w:rPr>
        <w:t xml:space="preserve">Cowgate </w:t>
      </w:r>
      <w:r w:rsidR="00D00692">
        <w:rPr>
          <w:rFonts w:ascii="Arial" w:hAnsi="Arial" w:cs="Arial"/>
          <w:bCs/>
        </w:rPr>
        <w:t xml:space="preserve">office </w:t>
      </w:r>
      <w:r w:rsidRPr="00651A13">
        <w:rPr>
          <w:rFonts w:ascii="Arial" w:hAnsi="Arial" w:cs="Arial"/>
          <w:bCs/>
        </w:rPr>
        <w:t>maintenance</w:t>
      </w:r>
      <w:r w:rsidR="00651A13">
        <w:rPr>
          <w:rFonts w:ascii="Arial" w:hAnsi="Arial" w:cs="Arial"/>
          <w:bCs/>
        </w:rPr>
        <w:t xml:space="preserve"> and </w:t>
      </w:r>
      <w:r w:rsidRPr="00651A13">
        <w:rPr>
          <w:rFonts w:ascii="Arial" w:hAnsi="Arial" w:cs="Arial"/>
          <w:bCs/>
        </w:rPr>
        <w:t>repairs. Liaising with contractors</w:t>
      </w:r>
      <w:r w:rsidR="00963C1F">
        <w:rPr>
          <w:rFonts w:ascii="Arial" w:hAnsi="Arial" w:cs="Arial"/>
          <w:bCs/>
        </w:rPr>
        <w:t xml:space="preserve"> and</w:t>
      </w:r>
      <w:r w:rsidRPr="00651A13">
        <w:rPr>
          <w:rFonts w:ascii="Arial" w:hAnsi="Arial" w:cs="Arial"/>
          <w:bCs/>
        </w:rPr>
        <w:t xml:space="preserve"> instructing repairs</w:t>
      </w:r>
      <w:r w:rsidR="00963C1F">
        <w:rPr>
          <w:rFonts w:ascii="Arial" w:hAnsi="Arial" w:cs="Arial"/>
          <w:bCs/>
        </w:rPr>
        <w:t xml:space="preserve"> a</w:t>
      </w:r>
      <w:r w:rsidRPr="00651A13">
        <w:rPr>
          <w:rFonts w:ascii="Arial" w:hAnsi="Arial" w:cs="Arial"/>
          <w:bCs/>
        </w:rPr>
        <w:t>s part of this</w:t>
      </w:r>
      <w:r w:rsidR="00616575">
        <w:rPr>
          <w:rFonts w:ascii="Arial" w:hAnsi="Arial" w:cs="Arial"/>
          <w:bCs/>
        </w:rPr>
        <w:t>,</w:t>
      </w:r>
      <w:r w:rsidRPr="00651A13">
        <w:rPr>
          <w:rFonts w:ascii="Arial" w:hAnsi="Arial" w:cs="Arial"/>
          <w:bCs/>
        </w:rPr>
        <w:t xml:space="preserve"> ensuring the building maintains a high standard of H&amp;S compliance. Liaising with suppliers in terms of office supplies. Supporting AI internal training delivery</w:t>
      </w:r>
      <w:r w:rsidR="00D00692">
        <w:rPr>
          <w:rFonts w:ascii="Arial" w:hAnsi="Arial" w:cs="Arial"/>
          <w:bCs/>
        </w:rPr>
        <w:t>,</w:t>
      </w:r>
      <w:r w:rsidRPr="00651A13">
        <w:rPr>
          <w:rFonts w:ascii="Arial" w:hAnsi="Arial" w:cs="Arial"/>
          <w:bCs/>
        </w:rPr>
        <w:t xml:space="preserve"> including arranging catering and AI external training delivery </w:t>
      </w:r>
      <w:r w:rsidR="00D00692">
        <w:rPr>
          <w:rFonts w:ascii="Arial" w:hAnsi="Arial" w:cs="Arial"/>
          <w:bCs/>
        </w:rPr>
        <w:t>(</w:t>
      </w:r>
      <w:r w:rsidRPr="00651A13">
        <w:rPr>
          <w:rFonts w:ascii="Arial" w:hAnsi="Arial" w:cs="Arial"/>
          <w:bCs/>
        </w:rPr>
        <w:t>i.e. booking venues</w:t>
      </w:r>
      <w:r w:rsidR="00D00692">
        <w:rPr>
          <w:rFonts w:ascii="Arial" w:hAnsi="Arial" w:cs="Arial"/>
          <w:bCs/>
        </w:rPr>
        <w:t>)</w:t>
      </w:r>
      <w:r w:rsidRPr="00651A13">
        <w:rPr>
          <w:rFonts w:ascii="Arial" w:hAnsi="Arial" w:cs="Arial"/>
          <w:bCs/>
        </w:rPr>
        <w:t xml:space="preserve">. </w:t>
      </w:r>
      <w:r w:rsidR="00D00692">
        <w:rPr>
          <w:rFonts w:ascii="Arial" w:hAnsi="Arial" w:cs="Arial"/>
          <w:bCs/>
        </w:rPr>
        <w:t>You will also support</w:t>
      </w:r>
      <w:r w:rsidRPr="00651A13">
        <w:rPr>
          <w:rFonts w:ascii="Arial" w:hAnsi="Arial" w:cs="Arial"/>
          <w:bCs/>
        </w:rPr>
        <w:t xml:space="preserve"> anyone using the building for meetings. </w:t>
      </w:r>
    </w:p>
    <w:p w14:paraId="4F96AA66" w14:textId="77777777" w:rsidR="00651A13" w:rsidRDefault="00651A13" w:rsidP="00963C1F">
      <w:pPr>
        <w:spacing w:after="0" w:line="240" w:lineRule="auto"/>
        <w:ind w:left="-426"/>
        <w:rPr>
          <w:rFonts w:ascii="Arial" w:hAnsi="Arial" w:cs="Arial"/>
          <w:bCs/>
        </w:rPr>
      </w:pPr>
    </w:p>
    <w:p w14:paraId="4D42EAEF" w14:textId="51FC2B3B" w:rsidR="00AF608A" w:rsidRPr="00651A13" w:rsidRDefault="00651A13" w:rsidP="00963C1F">
      <w:pPr>
        <w:spacing w:after="0" w:line="240" w:lineRule="auto"/>
        <w:ind w:left="-426"/>
        <w:rPr>
          <w:rFonts w:ascii="Arial" w:hAnsi="Arial" w:cs="Arial"/>
          <w:bCs/>
        </w:rPr>
      </w:pPr>
      <w:r>
        <w:rPr>
          <w:rFonts w:ascii="Arial" w:hAnsi="Arial" w:cs="Arial"/>
          <w:bCs/>
        </w:rPr>
        <w:t>As part of the Admin Team</w:t>
      </w:r>
      <w:r w:rsidR="00095622">
        <w:rPr>
          <w:rFonts w:ascii="Arial" w:hAnsi="Arial" w:cs="Arial"/>
          <w:bCs/>
        </w:rPr>
        <w:t>, and dependent on hours employed,</w:t>
      </w:r>
      <w:r>
        <w:rPr>
          <w:rFonts w:ascii="Arial" w:hAnsi="Arial" w:cs="Arial"/>
          <w:bCs/>
        </w:rPr>
        <w:t xml:space="preserve"> you will also contribute to: </w:t>
      </w:r>
      <w:r w:rsidR="00AF608A" w:rsidRPr="00651A13">
        <w:rPr>
          <w:rFonts w:ascii="Arial" w:hAnsi="Arial" w:cs="Arial"/>
          <w:bCs/>
        </w:rPr>
        <w:t xml:space="preserve"> </w:t>
      </w:r>
    </w:p>
    <w:p w14:paraId="1B3BBA27" w14:textId="77777777" w:rsidR="00AF608A" w:rsidRPr="00651A13" w:rsidRDefault="00AF608A" w:rsidP="00963C1F">
      <w:pPr>
        <w:spacing w:after="0" w:line="240" w:lineRule="auto"/>
        <w:ind w:left="-426"/>
        <w:rPr>
          <w:rFonts w:ascii="Arial" w:hAnsi="Arial" w:cs="Arial"/>
        </w:rPr>
      </w:pPr>
    </w:p>
    <w:p w14:paraId="2E775398" w14:textId="5DDD172A" w:rsidR="00651A13" w:rsidRDefault="00651A13" w:rsidP="00963C1F">
      <w:pPr>
        <w:spacing w:after="0" w:line="240" w:lineRule="auto"/>
        <w:ind w:left="-426"/>
        <w:rPr>
          <w:rFonts w:ascii="Arial" w:hAnsi="Arial" w:cs="Arial"/>
        </w:rPr>
      </w:pPr>
      <w:r w:rsidRPr="00651A13">
        <w:rPr>
          <w:rFonts w:ascii="Arial" w:hAnsi="Arial" w:cs="Arial"/>
          <w:b/>
        </w:rPr>
        <w:t xml:space="preserve">Reception: </w:t>
      </w:r>
      <w:r w:rsidRPr="00651A13">
        <w:rPr>
          <w:rFonts w:ascii="Arial" w:hAnsi="Arial" w:cs="Arial"/>
        </w:rPr>
        <w:t>You will share reception duties</w:t>
      </w:r>
      <w:r w:rsidR="00D00692">
        <w:rPr>
          <w:rFonts w:ascii="Arial" w:hAnsi="Arial" w:cs="Arial"/>
        </w:rPr>
        <w:t>,</w:t>
      </w:r>
      <w:r w:rsidRPr="00651A13">
        <w:rPr>
          <w:rFonts w:ascii="Arial" w:hAnsi="Arial" w:cs="Arial"/>
        </w:rPr>
        <w:t xml:space="preserve"> which include greeting personal and phone callers. This will include taking referrals from other agencies and individuals; using Microsoft Outlook to book appointments; send</w:t>
      </w:r>
      <w:r w:rsidR="00D00692">
        <w:rPr>
          <w:rFonts w:ascii="Arial" w:hAnsi="Arial" w:cs="Arial"/>
        </w:rPr>
        <w:t>ing</w:t>
      </w:r>
      <w:r w:rsidRPr="00651A13">
        <w:rPr>
          <w:rFonts w:ascii="Arial" w:hAnsi="Arial" w:cs="Arial"/>
        </w:rPr>
        <w:t xml:space="preserve"> text reminders; managing room bookings; responding to initial enquires including by phone and email; passing on messages to colleagues. </w:t>
      </w:r>
      <w:r w:rsidR="00D00692">
        <w:rPr>
          <w:rFonts w:ascii="Arial" w:hAnsi="Arial" w:cs="Arial"/>
        </w:rPr>
        <w:t>You will use</w:t>
      </w:r>
      <w:r w:rsidRPr="00651A13">
        <w:rPr>
          <w:rFonts w:ascii="Arial" w:hAnsi="Arial" w:cs="Arial"/>
        </w:rPr>
        <w:t xml:space="preserve"> AI</w:t>
      </w:r>
      <w:r w:rsidR="00D00692">
        <w:rPr>
          <w:rFonts w:ascii="Arial" w:hAnsi="Arial" w:cs="Arial"/>
        </w:rPr>
        <w:t>’s</w:t>
      </w:r>
      <w:r w:rsidRPr="00651A13">
        <w:rPr>
          <w:rFonts w:ascii="Arial" w:hAnsi="Arial" w:cs="Arial"/>
        </w:rPr>
        <w:t xml:space="preserve"> HR database to record lone workers.            </w:t>
      </w:r>
    </w:p>
    <w:p w14:paraId="3587B861" w14:textId="77777777" w:rsidR="00651A13" w:rsidRPr="00651A13" w:rsidRDefault="00651A13" w:rsidP="00963C1F">
      <w:pPr>
        <w:spacing w:after="0" w:line="240" w:lineRule="auto"/>
        <w:ind w:left="-426"/>
        <w:rPr>
          <w:rFonts w:ascii="Arial" w:hAnsi="Arial" w:cs="Arial"/>
        </w:rPr>
      </w:pPr>
    </w:p>
    <w:p w14:paraId="5D613026" w14:textId="6AFB6541" w:rsidR="00AF608A" w:rsidRPr="00651A13" w:rsidRDefault="00AF608A" w:rsidP="00963C1F">
      <w:pPr>
        <w:spacing w:after="0" w:line="240" w:lineRule="auto"/>
        <w:ind w:left="-426"/>
        <w:rPr>
          <w:rFonts w:ascii="Arial" w:hAnsi="Arial" w:cs="Arial"/>
        </w:rPr>
      </w:pPr>
      <w:r w:rsidRPr="00651A13">
        <w:rPr>
          <w:rFonts w:ascii="Arial" w:hAnsi="Arial" w:cs="Arial"/>
          <w:b/>
          <w:bCs/>
        </w:rPr>
        <w:t xml:space="preserve">Compliance: </w:t>
      </w:r>
      <w:r w:rsidR="00D00692">
        <w:rPr>
          <w:rFonts w:ascii="Arial" w:hAnsi="Arial" w:cs="Arial"/>
        </w:rPr>
        <w:t>C</w:t>
      </w:r>
      <w:r w:rsidR="00616575">
        <w:rPr>
          <w:rFonts w:ascii="Arial" w:hAnsi="Arial" w:cs="Arial"/>
        </w:rPr>
        <w:t>hecking over the paperwork that AI staff have gathered to ensure it is correct</w:t>
      </w:r>
      <w:r w:rsidR="00D00692">
        <w:rPr>
          <w:rFonts w:ascii="Arial" w:hAnsi="Arial" w:cs="Arial"/>
        </w:rPr>
        <w:t xml:space="preserve"> </w:t>
      </w:r>
      <w:r w:rsidR="00616575">
        <w:rPr>
          <w:rFonts w:ascii="Arial" w:hAnsi="Arial" w:cs="Arial"/>
        </w:rPr>
        <w:t xml:space="preserve">and meets the detail our funders have stipulated (training will be given). </w:t>
      </w:r>
    </w:p>
    <w:p w14:paraId="748114AB" w14:textId="77777777" w:rsidR="00AF608A" w:rsidRPr="00651A13" w:rsidRDefault="00AF608A" w:rsidP="00963C1F">
      <w:pPr>
        <w:spacing w:after="0" w:line="240" w:lineRule="auto"/>
        <w:ind w:left="-426"/>
        <w:rPr>
          <w:rFonts w:ascii="Arial" w:hAnsi="Arial" w:cs="Arial"/>
          <w:b/>
          <w:bCs/>
        </w:rPr>
      </w:pPr>
    </w:p>
    <w:p w14:paraId="1702CF6C" w14:textId="1E63F19B" w:rsidR="00AF608A" w:rsidRPr="00651A13" w:rsidRDefault="00AF608A" w:rsidP="00963C1F">
      <w:pPr>
        <w:spacing w:after="0" w:line="240" w:lineRule="auto"/>
        <w:ind w:left="-426"/>
        <w:rPr>
          <w:rFonts w:ascii="Arial" w:hAnsi="Arial" w:cs="Arial"/>
        </w:rPr>
      </w:pPr>
      <w:r w:rsidRPr="00651A13">
        <w:rPr>
          <w:rFonts w:ascii="Arial" w:hAnsi="Arial" w:cs="Arial"/>
          <w:b/>
          <w:bCs/>
        </w:rPr>
        <w:t xml:space="preserve">Course Administration: </w:t>
      </w:r>
      <w:r w:rsidRPr="00651A13">
        <w:rPr>
          <w:rFonts w:ascii="Arial" w:hAnsi="Arial" w:cs="Arial"/>
        </w:rPr>
        <w:t>Support for AI as a S</w:t>
      </w:r>
      <w:r w:rsidR="00616575">
        <w:rPr>
          <w:rFonts w:ascii="Arial" w:hAnsi="Arial" w:cs="Arial"/>
        </w:rPr>
        <w:t xml:space="preserve">cottish </w:t>
      </w:r>
      <w:r w:rsidRPr="00651A13">
        <w:rPr>
          <w:rFonts w:ascii="Arial" w:hAnsi="Arial" w:cs="Arial"/>
        </w:rPr>
        <w:t>Q</w:t>
      </w:r>
      <w:r w:rsidR="00616575">
        <w:rPr>
          <w:rFonts w:ascii="Arial" w:hAnsi="Arial" w:cs="Arial"/>
        </w:rPr>
        <w:t xml:space="preserve">ualification Centre </w:t>
      </w:r>
      <w:r w:rsidRPr="00651A13">
        <w:rPr>
          <w:rFonts w:ascii="Arial" w:hAnsi="Arial" w:cs="Arial"/>
        </w:rPr>
        <w:t>through contributing to the maintenance of our</w:t>
      </w:r>
      <w:r w:rsidR="00651A13">
        <w:rPr>
          <w:rFonts w:ascii="Arial" w:hAnsi="Arial" w:cs="Arial"/>
        </w:rPr>
        <w:t xml:space="preserve"> records</w:t>
      </w:r>
      <w:r w:rsidRPr="00651A13">
        <w:rPr>
          <w:rFonts w:ascii="Arial" w:hAnsi="Arial" w:cs="Arial"/>
        </w:rPr>
        <w:t xml:space="preserve">. Supporting delivery of in-house courses and internal courses run in partnership with Edinburgh College and other organisations. </w:t>
      </w:r>
    </w:p>
    <w:p w14:paraId="61DC19E8" w14:textId="77777777" w:rsidR="00AF608A" w:rsidRPr="00651A13" w:rsidRDefault="00AF608A" w:rsidP="00963C1F">
      <w:pPr>
        <w:spacing w:after="0" w:line="240" w:lineRule="auto"/>
        <w:ind w:left="-426"/>
        <w:rPr>
          <w:rFonts w:ascii="Arial" w:hAnsi="Arial" w:cs="Arial"/>
          <w:b/>
          <w:bCs/>
        </w:rPr>
      </w:pPr>
    </w:p>
    <w:p w14:paraId="07DA20A7" w14:textId="7A7B26FA" w:rsidR="00AF608A" w:rsidRDefault="00AF608A" w:rsidP="00963C1F">
      <w:pPr>
        <w:spacing w:after="0" w:line="240" w:lineRule="auto"/>
        <w:ind w:left="-426"/>
        <w:rPr>
          <w:rFonts w:ascii="Arial" w:hAnsi="Arial" w:cs="Arial"/>
        </w:rPr>
      </w:pPr>
      <w:r w:rsidRPr="00651A13">
        <w:rPr>
          <w:rFonts w:ascii="Arial" w:hAnsi="Arial" w:cs="Arial"/>
          <w:b/>
          <w:bCs/>
        </w:rPr>
        <w:t>Data Input</w:t>
      </w:r>
      <w:r w:rsidRPr="00651A13">
        <w:rPr>
          <w:rFonts w:ascii="Arial" w:hAnsi="Arial" w:cs="Arial"/>
        </w:rPr>
        <w:t>: You will support colleagues through the input of information to the client information system used by A</w:t>
      </w:r>
      <w:r w:rsidR="00D00692">
        <w:rPr>
          <w:rFonts w:ascii="Arial" w:hAnsi="Arial" w:cs="Arial"/>
        </w:rPr>
        <w:t>I</w:t>
      </w:r>
      <w:r w:rsidRPr="00651A13">
        <w:rPr>
          <w:rFonts w:ascii="Arial" w:hAnsi="Arial" w:cs="Arial"/>
        </w:rPr>
        <w:t xml:space="preserve">, Helix. Training will be provided, and your input will include details of client activity such as the courses they attend. </w:t>
      </w:r>
    </w:p>
    <w:p w14:paraId="1D2D2C93" w14:textId="77777777" w:rsidR="00651A13" w:rsidRPr="00651A13" w:rsidRDefault="00651A13" w:rsidP="00963C1F">
      <w:pPr>
        <w:spacing w:after="0" w:line="240" w:lineRule="auto"/>
        <w:ind w:left="-426"/>
        <w:rPr>
          <w:rFonts w:ascii="Arial" w:hAnsi="Arial" w:cs="Arial"/>
          <w:b/>
          <w:bCs/>
        </w:rPr>
      </w:pPr>
    </w:p>
    <w:p w14:paraId="56236382" w14:textId="7DA44927" w:rsidR="00AF608A" w:rsidRPr="00651A13" w:rsidRDefault="00AF608A" w:rsidP="00963C1F">
      <w:pPr>
        <w:spacing w:after="0" w:line="240" w:lineRule="auto"/>
        <w:ind w:left="-426"/>
        <w:rPr>
          <w:rFonts w:ascii="Arial" w:hAnsi="Arial" w:cs="Arial"/>
        </w:rPr>
      </w:pPr>
      <w:r w:rsidRPr="00651A13">
        <w:rPr>
          <w:rFonts w:ascii="Arial" w:hAnsi="Arial" w:cs="Arial"/>
          <w:b/>
          <w:bCs/>
        </w:rPr>
        <w:t>Filing</w:t>
      </w:r>
      <w:r w:rsidR="004E2203">
        <w:rPr>
          <w:rFonts w:ascii="Arial" w:hAnsi="Arial" w:cs="Arial"/>
          <w:b/>
          <w:bCs/>
        </w:rPr>
        <w:t>,</w:t>
      </w:r>
      <w:r w:rsidRPr="00651A13">
        <w:rPr>
          <w:rFonts w:ascii="Arial" w:hAnsi="Arial" w:cs="Arial"/>
          <w:b/>
          <w:bCs/>
        </w:rPr>
        <w:t xml:space="preserve"> Archiving and </w:t>
      </w:r>
      <w:r w:rsidR="00D00692">
        <w:rPr>
          <w:rFonts w:ascii="Arial" w:hAnsi="Arial" w:cs="Arial"/>
          <w:b/>
          <w:bCs/>
        </w:rPr>
        <w:t>M</w:t>
      </w:r>
      <w:r w:rsidRPr="00651A13">
        <w:rPr>
          <w:rFonts w:ascii="Arial" w:hAnsi="Arial" w:cs="Arial"/>
          <w:b/>
          <w:bCs/>
        </w:rPr>
        <w:t xml:space="preserve">onitoring: </w:t>
      </w:r>
      <w:r w:rsidR="00651A13">
        <w:rPr>
          <w:rFonts w:ascii="Arial" w:hAnsi="Arial" w:cs="Arial"/>
        </w:rPr>
        <w:t>E</w:t>
      </w:r>
      <w:r w:rsidRPr="00651A13">
        <w:rPr>
          <w:rFonts w:ascii="Arial" w:hAnsi="Arial" w:cs="Arial"/>
        </w:rPr>
        <w:t xml:space="preserve">nsuring that our electronic and paper files are kept in accordance with our document retention policy, meaning regular clearing and deleting of information. </w:t>
      </w:r>
    </w:p>
    <w:p w14:paraId="26AD5EF3" w14:textId="77777777" w:rsidR="00AF608A" w:rsidRPr="00651A13" w:rsidRDefault="00AF608A" w:rsidP="00963C1F">
      <w:pPr>
        <w:spacing w:after="0" w:line="240" w:lineRule="auto"/>
        <w:rPr>
          <w:rFonts w:ascii="Arial" w:hAnsi="Arial" w:cs="Arial"/>
          <w:b/>
          <w:bCs/>
        </w:rPr>
      </w:pPr>
    </w:p>
    <w:p w14:paraId="64205941" w14:textId="5368A9EA" w:rsidR="00AF608A" w:rsidRPr="00651A13" w:rsidRDefault="00AF608A" w:rsidP="00963C1F">
      <w:pPr>
        <w:spacing w:after="0" w:line="240" w:lineRule="auto"/>
        <w:ind w:left="-426"/>
        <w:rPr>
          <w:rFonts w:ascii="Arial" w:hAnsi="Arial" w:cs="Arial"/>
        </w:rPr>
      </w:pPr>
      <w:r w:rsidRPr="00651A13">
        <w:rPr>
          <w:rFonts w:ascii="Arial" w:hAnsi="Arial" w:cs="Arial"/>
          <w:b/>
          <w:bCs/>
        </w:rPr>
        <w:t>Supervision</w:t>
      </w:r>
      <w:r w:rsidRPr="00651A13">
        <w:rPr>
          <w:rFonts w:ascii="Arial" w:hAnsi="Arial" w:cs="Arial"/>
        </w:rPr>
        <w:t xml:space="preserve">: </w:t>
      </w:r>
      <w:r w:rsidR="00651A13">
        <w:rPr>
          <w:rFonts w:ascii="Arial" w:hAnsi="Arial" w:cs="Arial"/>
        </w:rPr>
        <w:t>In time, y</w:t>
      </w:r>
      <w:r w:rsidRPr="00651A13">
        <w:rPr>
          <w:rFonts w:ascii="Arial" w:hAnsi="Arial" w:cs="Arial"/>
        </w:rPr>
        <w:t>ou will contribute to the supervision and development of any future admin volunteers</w:t>
      </w:r>
      <w:r w:rsidR="00651A13">
        <w:rPr>
          <w:rFonts w:ascii="Arial" w:hAnsi="Arial" w:cs="Arial"/>
        </w:rPr>
        <w:t xml:space="preserve"> and</w:t>
      </w:r>
      <w:r w:rsidRPr="00651A13">
        <w:rPr>
          <w:rFonts w:ascii="Arial" w:hAnsi="Arial" w:cs="Arial"/>
        </w:rPr>
        <w:t xml:space="preserve"> to any placement students or work placements. </w:t>
      </w:r>
    </w:p>
    <w:p w14:paraId="480D0FAB" w14:textId="77777777" w:rsidR="00AF608A" w:rsidRPr="00651A13" w:rsidRDefault="00AF608A" w:rsidP="00963C1F">
      <w:pPr>
        <w:spacing w:after="0" w:line="240" w:lineRule="auto"/>
        <w:ind w:left="-426"/>
        <w:rPr>
          <w:rStyle w:val="A1"/>
          <w:rFonts w:ascii="Arial" w:hAnsi="Arial" w:cs="Arial"/>
          <w:b/>
          <w:sz w:val="22"/>
          <w:szCs w:val="22"/>
        </w:rPr>
      </w:pPr>
    </w:p>
    <w:p w14:paraId="381EF308" w14:textId="0C9533FA" w:rsidR="00AF608A" w:rsidRPr="00651A13" w:rsidRDefault="00AF608A" w:rsidP="00963C1F">
      <w:pPr>
        <w:spacing w:after="0" w:line="240" w:lineRule="auto"/>
        <w:ind w:left="-426"/>
        <w:rPr>
          <w:rStyle w:val="A1"/>
          <w:rFonts w:ascii="Arial" w:hAnsi="Arial" w:cs="Arial"/>
          <w:sz w:val="22"/>
          <w:szCs w:val="22"/>
        </w:rPr>
      </w:pPr>
      <w:r w:rsidRPr="00651A13">
        <w:rPr>
          <w:rStyle w:val="A1"/>
          <w:rFonts w:ascii="Arial" w:hAnsi="Arial" w:cs="Arial"/>
          <w:b/>
          <w:sz w:val="22"/>
          <w:szCs w:val="22"/>
        </w:rPr>
        <w:t>Team</w:t>
      </w:r>
      <w:r w:rsidRPr="00651A13">
        <w:rPr>
          <w:rStyle w:val="A1"/>
          <w:rFonts w:ascii="Arial" w:hAnsi="Arial" w:cs="Arial"/>
          <w:sz w:val="22"/>
          <w:szCs w:val="22"/>
        </w:rPr>
        <w:t>: You will play a part in the wider team of A</w:t>
      </w:r>
      <w:r w:rsidR="004E2203">
        <w:rPr>
          <w:rStyle w:val="A1"/>
          <w:rFonts w:ascii="Arial" w:hAnsi="Arial" w:cs="Arial"/>
          <w:sz w:val="22"/>
          <w:szCs w:val="22"/>
        </w:rPr>
        <w:t>I</w:t>
      </w:r>
      <w:r w:rsidRPr="00651A13">
        <w:rPr>
          <w:rStyle w:val="A1"/>
          <w:rFonts w:ascii="Arial" w:hAnsi="Arial" w:cs="Arial"/>
          <w:sz w:val="22"/>
          <w:szCs w:val="22"/>
        </w:rPr>
        <w:t xml:space="preserve"> through attendance at internal meetings and supporting shared services across the teams. </w:t>
      </w:r>
    </w:p>
    <w:p w14:paraId="79CF6CD3" w14:textId="1CA7552A" w:rsidR="00AF608A" w:rsidRPr="00651A13" w:rsidRDefault="00AF608A" w:rsidP="00963C1F">
      <w:pPr>
        <w:pStyle w:val="Default"/>
        <w:ind w:right="-472"/>
        <w:outlineLvl w:val="0"/>
        <w:rPr>
          <w:rFonts w:ascii="Arial" w:hAnsi="Arial" w:cs="Arial"/>
          <w:b/>
          <w:sz w:val="22"/>
          <w:szCs w:val="22"/>
        </w:rPr>
      </w:pPr>
    </w:p>
    <w:p w14:paraId="79A8CDB4" w14:textId="77777777" w:rsidR="00E55D7D" w:rsidRDefault="00E55D7D" w:rsidP="00E55D7D">
      <w:pPr>
        <w:pStyle w:val="NoSpacing"/>
        <w:ind w:left="-426" w:right="-472"/>
        <w:rPr>
          <w:rFonts w:ascii="Arial" w:hAnsi="Arial" w:cs="Arial"/>
          <w:b/>
        </w:rPr>
      </w:pPr>
    </w:p>
    <w:p w14:paraId="004FF9A9" w14:textId="77777777" w:rsidR="00E55D7D" w:rsidRDefault="00E55D7D" w:rsidP="00E55D7D">
      <w:pPr>
        <w:pStyle w:val="NoSpacing"/>
        <w:ind w:left="-426" w:right="-472"/>
        <w:rPr>
          <w:rFonts w:ascii="Arial" w:hAnsi="Arial" w:cs="Arial"/>
          <w:b/>
        </w:rPr>
      </w:pPr>
    </w:p>
    <w:p w14:paraId="46CD51C1" w14:textId="5BE877FD" w:rsidR="00963C1F" w:rsidRPr="00E55D7D" w:rsidRDefault="00AF608A" w:rsidP="00E55D7D">
      <w:pPr>
        <w:pStyle w:val="NoSpacing"/>
        <w:ind w:left="-426" w:right="-472"/>
        <w:rPr>
          <w:rFonts w:ascii="Arial" w:hAnsi="Arial" w:cs="Arial"/>
        </w:rPr>
      </w:pPr>
      <w:r w:rsidRPr="00651A13">
        <w:rPr>
          <w:rFonts w:ascii="Arial" w:hAnsi="Arial" w:cs="Arial"/>
          <w:b/>
        </w:rPr>
        <w:lastRenderedPageBreak/>
        <w:t xml:space="preserve">Health </w:t>
      </w:r>
      <w:r w:rsidR="004E2203">
        <w:rPr>
          <w:rFonts w:ascii="Arial" w:hAnsi="Arial" w:cs="Arial"/>
          <w:b/>
        </w:rPr>
        <w:t>and</w:t>
      </w:r>
      <w:r w:rsidRPr="00651A13">
        <w:rPr>
          <w:rFonts w:ascii="Arial" w:hAnsi="Arial" w:cs="Arial"/>
          <w:b/>
        </w:rPr>
        <w:t xml:space="preserve"> Safety </w:t>
      </w:r>
      <w:r w:rsidR="004E2203">
        <w:rPr>
          <w:rFonts w:ascii="Arial" w:hAnsi="Arial" w:cs="Arial"/>
          <w:b/>
        </w:rPr>
        <w:t>&amp;</w:t>
      </w:r>
      <w:r w:rsidRPr="00651A13">
        <w:rPr>
          <w:rFonts w:ascii="Arial" w:hAnsi="Arial" w:cs="Arial"/>
          <w:b/>
        </w:rPr>
        <w:t xml:space="preserve"> Property Management: </w:t>
      </w:r>
      <w:r w:rsidRPr="00651A13">
        <w:rPr>
          <w:rFonts w:ascii="Arial" w:hAnsi="Arial" w:cs="Arial"/>
        </w:rPr>
        <w:t xml:space="preserve">You will ensure a healthy and safe environment and the protection and best use of property and equipment by implementing and observing AI policies and procedures. </w:t>
      </w:r>
    </w:p>
    <w:p w14:paraId="31C45992" w14:textId="77777777" w:rsidR="004E2203" w:rsidRDefault="004E2203" w:rsidP="00963C1F">
      <w:pPr>
        <w:pStyle w:val="NoSpacing"/>
        <w:ind w:left="-426" w:right="-472"/>
        <w:rPr>
          <w:rFonts w:ascii="Arial" w:hAnsi="Arial" w:cs="Arial"/>
          <w:b/>
        </w:rPr>
      </w:pPr>
    </w:p>
    <w:p w14:paraId="5CBED8C7" w14:textId="2E7DF8F3" w:rsidR="00AF608A" w:rsidRPr="00651A13" w:rsidRDefault="00AF608A" w:rsidP="00963C1F">
      <w:pPr>
        <w:pStyle w:val="NoSpacing"/>
        <w:ind w:left="-426" w:right="-472"/>
        <w:rPr>
          <w:rFonts w:ascii="Arial" w:hAnsi="Arial" w:cs="Arial"/>
          <w:b/>
          <w:bCs/>
        </w:rPr>
      </w:pPr>
      <w:r w:rsidRPr="00651A13">
        <w:rPr>
          <w:rFonts w:ascii="Arial" w:hAnsi="Arial" w:cs="Arial"/>
          <w:b/>
        </w:rPr>
        <w:t xml:space="preserve">Communications: </w:t>
      </w:r>
      <w:r w:rsidRPr="00651A13">
        <w:rPr>
          <w:rFonts w:ascii="Arial" w:hAnsi="Arial" w:cs="Arial"/>
        </w:rPr>
        <w:t xml:space="preserve">You will be an effective communicator as you will be liaising with external agencies. You will contribute to internal reporting procedures both through writing and verbally. </w:t>
      </w:r>
      <w:r w:rsidRPr="00651A13">
        <w:rPr>
          <w:rFonts w:ascii="Arial" w:hAnsi="Arial" w:cs="Arial"/>
          <w:b/>
          <w:bCs/>
        </w:rPr>
        <w:t xml:space="preserve">You will always ensure client confidentiality. </w:t>
      </w:r>
    </w:p>
    <w:p w14:paraId="208F3E82" w14:textId="77777777" w:rsidR="00AF608A" w:rsidRPr="00651A13" w:rsidRDefault="00AF608A" w:rsidP="00963C1F">
      <w:pPr>
        <w:pStyle w:val="NoSpacing"/>
        <w:ind w:left="-426" w:right="-472"/>
        <w:rPr>
          <w:rFonts w:ascii="Arial" w:hAnsi="Arial" w:cs="Arial"/>
        </w:rPr>
      </w:pPr>
    </w:p>
    <w:p w14:paraId="325DD080" w14:textId="77777777" w:rsidR="00AF608A" w:rsidRPr="00651A13" w:rsidRDefault="00AF608A" w:rsidP="00963C1F">
      <w:pPr>
        <w:spacing w:after="0" w:line="240" w:lineRule="auto"/>
        <w:ind w:left="-426" w:right="-472"/>
        <w:rPr>
          <w:sz w:val="20"/>
          <w:szCs w:val="20"/>
        </w:rPr>
      </w:pPr>
      <w:r w:rsidRPr="00651A13">
        <w:rPr>
          <w:rFonts w:ascii="Arial" w:hAnsi="Arial" w:cs="Arial"/>
          <w:b/>
        </w:rPr>
        <w:t xml:space="preserve">Other Requirements: </w:t>
      </w:r>
      <w:r w:rsidRPr="00651A13">
        <w:rPr>
          <w:rFonts w:ascii="Arial" w:hAnsi="Arial" w:cs="Arial"/>
        </w:rPr>
        <w:t xml:space="preserve">The post holder will be expected to manage their workload and undertake other duties commensurate with the role. </w:t>
      </w:r>
    </w:p>
    <w:p w14:paraId="5D0921A4" w14:textId="77777777" w:rsidR="0036781D" w:rsidRDefault="0036781D" w:rsidP="00963C1F">
      <w:pPr>
        <w:spacing w:after="0" w:line="240" w:lineRule="auto"/>
        <w:rPr>
          <w:rFonts w:ascii="Arial" w:eastAsiaTheme="majorEastAsia" w:hAnsi="Arial" w:cs="Arial"/>
          <w:b/>
          <w:bCs/>
          <w:color w:val="2E74B5" w:themeColor="accent1" w:themeShade="BF"/>
          <w:sz w:val="32"/>
          <w:szCs w:val="36"/>
        </w:rPr>
      </w:pPr>
      <w:r>
        <w:rPr>
          <w:rFonts w:ascii="Arial" w:hAnsi="Arial" w:cs="Arial"/>
          <w:sz w:val="32"/>
          <w:szCs w:val="36"/>
        </w:rPr>
        <w:br w:type="page"/>
      </w:r>
    </w:p>
    <w:p w14:paraId="73850BF6" w14:textId="4DC645AF" w:rsidR="008B073B" w:rsidRDefault="00E81C88" w:rsidP="00963C1F">
      <w:pPr>
        <w:pStyle w:val="Heading1"/>
        <w:rPr>
          <w:rFonts w:ascii="Arial" w:hAnsi="Arial" w:cs="Arial"/>
          <w:sz w:val="32"/>
          <w:szCs w:val="36"/>
        </w:rPr>
      </w:pPr>
      <w:bookmarkStart w:id="4" w:name="_Toc196840182"/>
      <w:r w:rsidRPr="00685E65">
        <w:rPr>
          <w:rFonts w:ascii="Arial" w:hAnsi="Arial" w:cs="Arial"/>
          <w:sz w:val="32"/>
          <w:szCs w:val="36"/>
        </w:rPr>
        <w:lastRenderedPageBreak/>
        <w:t>Person Specification</w:t>
      </w:r>
      <w:bookmarkEnd w:id="4"/>
    </w:p>
    <w:p w14:paraId="32E01B1E" w14:textId="77777777" w:rsidR="00963C1F" w:rsidRPr="00963C1F" w:rsidRDefault="00963C1F" w:rsidP="00963C1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563"/>
        <w:gridCol w:w="1603"/>
      </w:tblGrid>
      <w:tr w:rsidR="008B073B" w14:paraId="3046DA01" w14:textId="77777777" w:rsidTr="00681A7C">
        <w:tc>
          <w:tcPr>
            <w:tcW w:w="5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8861AC" w14:textId="77777777" w:rsidR="008B073B" w:rsidRDefault="008B073B" w:rsidP="00681A7C">
            <w:pPr>
              <w:rPr>
                <w:rFonts w:ascii="Arial" w:hAnsi="Arial" w:cs="Arial"/>
                <w:b/>
                <w:sz w:val="24"/>
                <w:szCs w:val="24"/>
              </w:rPr>
            </w:pPr>
            <w:r>
              <w:rPr>
                <w:rFonts w:ascii="Arial" w:hAnsi="Arial" w:cs="Arial"/>
                <w:b/>
                <w:sz w:val="24"/>
                <w:szCs w:val="24"/>
              </w:rPr>
              <w:t>EDUCATION/QUALIFICATIONS</w:t>
            </w: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7E9B0" w14:textId="77777777" w:rsidR="008B073B" w:rsidRDefault="008B073B" w:rsidP="00681A7C">
            <w:pPr>
              <w:jc w:val="center"/>
              <w:rPr>
                <w:rFonts w:ascii="Arial" w:hAnsi="Arial" w:cs="Arial"/>
                <w:b/>
                <w:sz w:val="24"/>
                <w:szCs w:val="24"/>
              </w:rPr>
            </w:pPr>
            <w:r>
              <w:rPr>
                <w:rFonts w:ascii="Arial" w:hAnsi="Arial" w:cs="Arial"/>
                <w:b/>
                <w:sz w:val="24"/>
                <w:szCs w:val="24"/>
              </w:rPr>
              <w:t>ESSENTIAL</w:t>
            </w:r>
          </w:p>
        </w:tc>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CD57B" w14:textId="77777777" w:rsidR="008B073B" w:rsidRDefault="008B073B" w:rsidP="00681A7C">
            <w:pPr>
              <w:jc w:val="center"/>
              <w:rPr>
                <w:rFonts w:ascii="Arial" w:hAnsi="Arial" w:cs="Arial"/>
                <w:b/>
                <w:sz w:val="24"/>
                <w:szCs w:val="24"/>
              </w:rPr>
            </w:pPr>
            <w:r>
              <w:rPr>
                <w:rFonts w:ascii="Arial" w:hAnsi="Arial" w:cs="Arial"/>
                <w:b/>
                <w:sz w:val="24"/>
                <w:szCs w:val="24"/>
              </w:rPr>
              <w:t>DESIRABLE</w:t>
            </w:r>
          </w:p>
        </w:tc>
      </w:tr>
      <w:tr w:rsidR="008B073B" w14:paraId="43128F3E" w14:textId="77777777" w:rsidTr="00681A7C">
        <w:tc>
          <w:tcPr>
            <w:tcW w:w="5850" w:type="dxa"/>
            <w:tcBorders>
              <w:top w:val="single" w:sz="4" w:space="0" w:color="auto"/>
              <w:left w:val="single" w:sz="4" w:space="0" w:color="auto"/>
              <w:bottom w:val="single" w:sz="4" w:space="0" w:color="auto"/>
              <w:right w:val="single" w:sz="4" w:space="0" w:color="auto"/>
            </w:tcBorders>
            <w:vAlign w:val="center"/>
            <w:hideMark/>
          </w:tcPr>
          <w:p w14:paraId="292617D4" w14:textId="54AD00F7" w:rsidR="008B073B" w:rsidRPr="00EF4065" w:rsidRDefault="008B073B" w:rsidP="00681A7C">
            <w:pPr>
              <w:rPr>
                <w:rFonts w:ascii="Arial" w:hAnsi="Arial" w:cs="Arial"/>
              </w:rPr>
            </w:pPr>
            <w:r w:rsidRPr="00386A76">
              <w:rPr>
                <w:rFonts w:ascii="Arial" w:hAnsi="Arial" w:cs="Arial"/>
              </w:rPr>
              <w:t>Qualified to SCVQ level 4/equivalent</w:t>
            </w:r>
            <w:r w:rsidR="004E2203">
              <w:rPr>
                <w:rFonts w:ascii="Arial" w:hAnsi="Arial" w:cs="Arial"/>
              </w:rPr>
              <w:t>.</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56CF416" w14:textId="54A059D6" w:rsidR="008B073B" w:rsidRDefault="008B073B" w:rsidP="00681A7C">
            <w:pPr>
              <w:jc w:val="center"/>
              <w:rPr>
                <w:rFonts w:ascii="Arial" w:hAnsi="Arial" w:cs="Arial"/>
                <w:b/>
                <w:sz w:val="24"/>
                <w:szCs w:val="24"/>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hideMark/>
          </w:tcPr>
          <w:p w14:paraId="2FDCC231" w14:textId="77777777" w:rsidR="008B073B" w:rsidRDefault="008B073B" w:rsidP="00681A7C">
            <w:pPr>
              <w:jc w:val="center"/>
              <w:rPr>
                <w:rFonts w:ascii="Arial" w:hAnsi="Arial" w:cs="Arial"/>
                <w:sz w:val="24"/>
                <w:szCs w:val="24"/>
              </w:rPr>
            </w:pPr>
          </w:p>
        </w:tc>
      </w:tr>
      <w:tr w:rsidR="008B073B" w14:paraId="1876EDEC" w14:textId="77777777" w:rsidTr="00681A7C">
        <w:tc>
          <w:tcPr>
            <w:tcW w:w="5850" w:type="dxa"/>
            <w:tcBorders>
              <w:top w:val="single" w:sz="4" w:space="0" w:color="auto"/>
              <w:left w:val="single" w:sz="4" w:space="0" w:color="auto"/>
              <w:bottom w:val="single" w:sz="4" w:space="0" w:color="auto"/>
              <w:right w:val="single" w:sz="4" w:space="0" w:color="auto"/>
            </w:tcBorders>
            <w:vAlign w:val="center"/>
          </w:tcPr>
          <w:p w14:paraId="1D80CBDE" w14:textId="0C0AF626" w:rsidR="008B073B" w:rsidRPr="00386A76" w:rsidRDefault="008B073B" w:rsidP="00681A7C">
            <w:pPr>
              <w:rPr>
                <w:rFonts w:ascii="Arial" w:hAnsi="Arial" w:cs="Arial"/>
              </w:rPr>
            </w:pPr>
            <w:r>
              <w:rPr>
                <w:rFonts w:ascii="Arial" w:hAnsi="Arial" w:cs="Arial"/>
                <w:szCs w:val="24"/>
              </w:rPr>
              <w:t xml:space="preserve">Qualified in </w:t>
            </w:r>
            <w:r w:rsidRPr="00386A76">
              <w:rPr>
                <w:rFonts w:ascii="Arial" w:hAnsi="Arial" w:cs="Arial"/>
                <w:szCs w:val="24"/>
              </w:rPr>
              <w:t>NC (+) in a business administration topic</w:t>
            </w:r>
            <w:r w:rsidR="004E2203">
              <w:rPr>
                <w:rFonts w:ascii="Arial" w:hAnsi="Arial" w:cs="Arial"/>
                <w:szCs w:val="24"/>
              </w:rPr>
              <w:t>.</w:t>
            </w:r>
          </w:p>
        </w:tc>
        <w:tc>
          <w:tcPr>
            <w:tcW w:w="1563" w:type="dxa"/>
            <w:tcBorders>
              <w:top w:val="single" w:sz="4" w:space="0" w:color="auto"/>
              <w:left w:val="single" w:sz="4" w:space="0" w:color="auto"/>
              <w:bottom w:val="single" w:sz="4" w:space="0" w:color="auto"/>
              <w:right w:val="single" w:sz="4" w:space="0" w:color="auto"/>
            </w:tcBorders>
            <w:vAlign w:val="center"/>
          </w:tcPr>
          <w:p w14:paraId="7119D4A5" w14:textId="77777777" w:rsidR="008B073B" w:rsidRDefault="008B073B" w:rsidP="00681A7C">
            <w:pPr>
              <w:jc w:val="center"/>
              <w:rPr>
                <w:rFonts w:ascii="Arial" w:hAnsi="Arial" w:cs="Arial"/>
                <w:b/>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06FFA559" w14:textId="7628398C" w:rsidR="008B073B" w:rsidRDefault="008B073B" w:rsidP="00681A7C">
            <w:pPr>
              <w:jc w:val="center"/>
              <w:rPr>
                <w:rFonts w:ascii="Arial" w:hAnsi="Arial" w:cs="Arial"/>
                <w:sz w:val="24"/>
                <w:szCs w:val="24"/>
              </w:rPr>
            </w:pPr>
            <w:r>
              <w:rPr>
                <w:rFonts w:ascii="Arial" w:hAnsi="Arial" w:cs="Arial"/>
                <w:b/>
                <w:sz w:val="24"/>
                <w:szCs w:val="24"/>
              </w:rPr>
              <w:sym w:font="Wingdings" w:char="F0FC"/>
            </w:r>
          </w:p>
        </w:tc>
      </w:tr>
      <w:tr w:rsidR="008B073B" w14:paraId="4952A014" w14:textId="77777777" w:rsidTr="00681A7C">
        <w:tc>
          <w:tcPr>
            <w:tcW w:w="901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A0E1544" w14:textId="77777777" w:rsidR="008B073B" w:rsidRDefault="008B073B" w:rsidP="00681A7C">
            <w:pPr>
              <w:rPr>
                <w:rFonts w:ascii="Arial" w:hAnsi="Arial" w:cs="Arial"/>
                <w:b/>
                <w:sz w:val="24"/>
                <w:szCs w:val="24"/>
              </w:rPr>
            </w:pPr>
            <w:r>
              <w:rPr>
                <w:rFonts w:ascii="Arial" w:hAnsi="Arial" w:cs="Arial"/>
                <w:b/>
                <w:sz w:val="24"/>
                <w:szCs w:val="24"/>
              </w:rPr>
              <w:t>EXPERIENCE AND KNOWLEDGE</w:t>
            </w:r>
          </w:p>
        </w:tc>
      </w:tr>
      <w:tr w:rsidR="008B073B" w14:paraId="06F739E4" w14:textId="77777777" w:rsidTr="008B073B">
        <w:tc>
          <w:tcPr>
            <w:tcW w:w="5850" w:type="dxa"/>
            <w:tcBorders>
              <w:top w:val="single" w:sz="4" w:space="0" w:color="auto"/>
              <w:left w:val="single" w:sz="4" w:space="0" w:color="auto"/>
              <w:bottom w:val="single" w:sz="4" w:space="0" w:color="auto"/>
              <w:right w:val="single" w:sz="4" w:space="0" w:color="auto"/>
            </w:tcBorders>
          </w:tcPr>
          <w:p w14:paraId="4C1AE0D4" w14:textId="1B91D14B" w:rsidR="00B10539" w:rsidRPr="008B073B" w:rsidRDefault="008B073B" w:rsidP="00B10539">
            <w:pPr>
              <w:pStyle w:val="paragraph"/>
              <w:spacing w:before="0" w:beforeAutospacing="0" w:after="0" w:afterAutospacing="0"/>
              <w:textAlignment w:val="baseline"/>
              <w:rPr>
                <w:rFonts w:ascii="Arial" w:eastAsiaTheme="minorHAnsi" w:hAnsi="Arial" w:cs="Arial"/>
                <w:sz w:val="22"/>
                <w:szCs w:val="22"/>
                <w:lang w:eastAsia="en-US"/>
              </w:rPr>
            </w:pPr>
            <w:bookmarkStart w:id="5" w:name="_Hlk157090624"/>
            <w:r w:rsidRPr="00386A76">
              <w:rPr>
                <w:rFonts w:ascii="Arial" w:eastAsiaTheme="minorHAnsi" w:hAnsi="Arial" w:cs="Arial"/>
                <w:sz w:val="22"/>
                <w:szCs w:val="22"/>
                <w:lang w:eastAsia="en-US"/>
              </w:rPr>
              <w:t>Strong communication skills</w:t>
            </w:r>
            <w:r w:rsidR="004E2203">
              <w:rPr>
                <w:rFonts w:ascii="Arial" w:eastAsiaTheme="minorHAnsi" w:hAnsi="Arial" w:cs="Arial"/>
                <w:sz w:val="22"/>
                <w:szCs w:val="22"/>
                <w:lang w:eastAsia="en-US"/>
              </w:rPr>
              <w:t>,</w:t>
            </w:r>
            <w:r w:rsidRPr="00386A76">
              <w:rPr>
                <w:rFonts w:ascii="Arial" w:eastAsiaTheme="minorHAnsi" w:hAnsi="Arial" w:cs="Arial"/>
                <w:sz w:val="22"/>
                <w:szCs w:val="22"/>
                <w:lang w:eastAsia="en-US"/>
              </w:rPr>
              <w:t xml:space="preserve"> </w:t>
            </w:r>
            <w:r>
              <w:rPr>
                <w:rFonts w:ascii="Arial" w:eastAsiaTheme="minorHAnsi" w:hAnsi="Arial" w:cs="Arial"/>
                <w:sz w:val="22"/>
                <w:szCs w:val="22"/>
                <w:lang w:eastAsia="en-US"/>
              </w:rPr>
              <w:t>both verbal and in messaging (emails, texts).</w:t>
            </w:r>
          </w:p>
        </w:tc>
        <w:tc>
          <w:tcPr>
            <w:tcW w:w="1563" w:type="dxa"/>
            <w:tcBorders>
              <w:top w:val="single" w:sz="4" w:space="0" w:color="auto"/>
              <w:left w:val="single" w:sz="4" w:space="0" w:color="auto"/>
              <w:bottom w:val="single" w:sz="4" w:space="0" w:color="auto"/>
              <w:right w:val="single" w:sz="4" w:space="0" w:color="auto"/>
            </w:tcBorders>
            <w:vAlign w:val="center"/>
          </w:tcPr>
          <w:p w14:paraId="3E30018D" w14:textId="778A34DC" w:rsidR="008B073B" w:rsidRDefault="008B073B"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52B86493" w14:textId="77777777" w:rsidR="008B073B" w:rsidRDefault="008B073B" w:rsidP="00B10539">
            <w:pPr>
              <w:spacing w:after="0" w:line="240" w:lineRule="auto"/>
              <w:jc w:val="center"/>
              <w:rPr>
                <w:rFonts w:ascii="Arial" w:hAnsi="Arial" w:cs="Arial"/>
                <w:b/>
                <w:sz w:val="24"/>
                <w:szCs w:val="24"/>
              </w:rPr>
            </w:pPr>
          </w:p>
        </w:tc>
      </w:tr>
      <w:tr w:rsidR="008B073B" w14:paraId="7846E157" w14:textId="77777777" w:rsidTr="00681A7C">
        <w:tc>
          <w:tcPr>
            <w:tcW w:w="5850" w:type="dxa"/>
            <w:tcBorders>
              <w:top w:val="single" w:sz="4" w:space="0" w:color="auto"/>
              <w:left w:val="single" w:sz="4" w:space="0" w:color="auto"/>
              <w:bottom w:val="single" w:sz="4" w:space="0" w:color="auto"/>
              <w:right w:val="single" w:sz="4" w:space="0" w:color="auto"/>
            </w:tcBorders>
          </w:tcPr>
          <w:p w14:paraId="3FC96C87" w14:textId="77777777" w:rsidR="008B073B" w:rsidRDefault="008B073B" w:rsidP="00B10539">
            <w:pPr>
              <w:spacing w:after="0" w:line="240" w:lineRule="auto"/>
              <w:rPr>
                <w:rFonts w:ascii="Arial" w:hAnsi="Arial" w:cs="Arial"/>
              </w:rPr>
            </w:pPr>
            <w:r>
              <w:rPr>
                <w:rFonts w:ascii="Arial" w:hAnsi="Arial" w:cs="Arial"/>
              </w:rPr>
              <w:t>Experience of liaising with contractors and suppliers.</w:t>
            </w:r>
          </w:p>
          <w:p w14:paraId="5574952D" w14:textId="7DD54D27" w:rsidR="00B10539" w:rsidRPr="00D738EF" w:rsidRDefault="00B10539" w:rsidP="00B10539">
            <w:pPr>
              <w:spacing w:after="0" w:line="240" w:lineRule="auto"/>
              <w:rPr>
                <w:rFonts w:ascii="Arial" w:hAnsi="Arial" w:cs="Arial"/>
              </w:rPr>
            </w:pPr>
          </w:p>
        </w:tc>
        <w:tc>
          <w:tcPr>
            <w:tcW w:w="1563" w:type="dxa"/>
            <w:tcBorders>
              <w:top w:val="single" w:sz="4" w:space="0" w:color="auto"/>
              <w:left w:val="single" w:sz="4" w:space="0" w:color="auto"/>
              <w:bottom w:val="single" w:sz="4" w:space="0" w:color="auto"/>
              <w:right w:val="single" w:sz="4" w:space="0" w:color="auto"/>
            </w:tcBorders>
            <w:vAlign w:val="center"/>
          </w:tcPr>
          <w:p w14:paraId="748BC5C6" w14:textId="77777777" w:rsidR="008B073B" w:rsidRPr="00B502CA" w:rsidRDefault="008B073B" w:rsidP="00B10539">
            <w:pPr>
              <w:spacing w:after="0" w:line="240" w:lineRule="auto"/>
              <w:jc w:val="center"/>
              <w:rPr>
                <w:rFonts w:ascii="Arial" w:hAnsi="Arial" w:cs="Arial"/>
                <w:b/>
                <w:sz w:val="24"/>
                <w:szCs w:val="24"/>
                <w:highlight w:val="yellow"/>
              </w:rPr>
            </w:pPr>
          </w:p>
        </w:tc>
        <w:tc>
          <w:tcPr>
            <w:tcW w:w="1603" w:type="dxa"/>
            <w:tcBorders>
              <w:top w:val="single" w:sz="4" w:space="0" w:color="auto"/>
              <w:left w:val="single" w:sz="4" w:space="0" w:color="auto"/>
              <w:bottom w:val="single" w:sz="4" w:space="0" w:color="auto"/>
              <w:right w:val="single" w:sz="4" w:space="0" w:color="auto"/>
            </w:tcBorders>
            <w:vAlign w:val="center"/>
          </w:tcPr>
          <w:p w14:paraId="312F2262" w14:textId="1679044A" w:rsidR="008B073B" w:rsidRDefault="008B073B"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r>
      <w:tr w:rsidR="008B073B" w14:paraId="01DF5040" w14:textId="77777777" w:rsidTr="00681A7C">
        <w:tc>
          <w:tcPr>
            <w:tcW w:w="5850" w:type="dxa"/>
            <w:tcBorders>
              <w:top w:val="single" w:sz="4" w:space="0" w:color="auto"/>
              <w:left w:val="single" w:sz="4" w:space="0" w:color="auto"/>
              <w:bottom w:val="single" w:sz="4" w:space="0" w:color="auto"/>
              <w:right w:val="single" w:sz="4" w:space="0" w:color="auto"/>
            </w:tcBorders>
          </w:tcPr>
          <w:p w14:paraId="66ED4640" w14:textId="1784A0BC" w:rsidR="008B073B" w:rsidRDefault="008B073B" w:rsidP="00B10539">
            <w:pPr>
              <w:spacing w:after="0" w:line="240" w:lineRule="auto"/>
              <w:rPr>
                <w:rFonts w:ascii="Arial" w:hAnsi="Arial" w:cs="Arial"/>
              </w:rPr>
            </w:pPr>
            <w:r>
              <w:rPr>
                <w:rFonts w:ascii="Arial" w:hAnsi="Arial" w:cs="Arial"/>
              </w:rPr>
              <w:t xml:space="preserve">An understanding of the importance of Health and Safety in the workplace. </w:t>
            </w:r>
          </w:p>
        </w:tc>
        <w:tc>
          <w:tcPr>
            <w:tcW w:w="1563" w:type="dxa"/>
            <w:tcBorders>
              <w:top w:val="single" w:sz="4" w:space="0" w:color="auto"/>
              <w:left w:val="single" w:sz="4" w:space="0" w:color="auto"/>
              <w:bottom w:val="single" w:sz="4" w:space="0" w:color="auto"/>
              <w:right w:val="single" w:sz="4" w:space="0" w:color="auto"/>
            </w:tcBorders>
            <w:vAlign w:val="center"/>
          </w:tcPr>
          <w:p w14:paraId="37ACFF16" w14:textId="0929A7C1" w:rsidR="008B073B" w:rsidRPr="00B502CA" w:rsidRDefault="00B10539" w:rsidP="00B10539">
            <w:pPr>
              <w:spacing w:after="0" w:line="240" w:lineRule="auto"/>
              <w:jc w:val="center"/>
              <w:rPr>
                <w:rFonts w:ascii="Arial" w:hAnsi="Arial" w:cs="Arial"/>
                <w:b/>
                <w:sz w:val="24"/>
                <w:szCs w:val="24"/>
                <w:highlight w:val="yellow"/>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02C2AFCF" w14:textId="77777777" w:rsidR="008B073B" w:rsidRDefault="008B073B" w:rsidP="00B10539">
            <w:pPr>
              <w:spacing w:after="0" w:line="240" w:lineRule="auto"/>
              <w:jc w:val="center"/>
              <w:rPr>
                <w:rFonts w:ascii="Arial" w:hAnsi="Arial" w:cs="Arial"/>
                <w:b/>
                <w:sz w:val="24"/>
                <w:szCs w:val="24"/>
              </w:rPr>
            </w:pPr>
          </w:p>
        </w:tc>
      </w:tr>
      <w:tr w:rsidR="008B073B" w14:paraId="394BBA8D" w14:textId="77777777" w:rsidTr="00681A7C">
        <w:tc>
          <w:tcPr>
            <w:tcW w:w="5850" w:type="dxa"/>
            <w:tcBorders>
              <w:top w:val="single" w:sz="4" w:space="0" w:color="auto"/>
              <w:left w:val="single" w:sz="4" w:space="0" w:color="auto"/>
              <w:bottom w:val="single" w:sz="4" w:space="0" w:color="auto"/>
              <w:right w:val="single" w:sz="4" w:space="0" w:color="auto"/>
            </w:tcBorders>
          </w:tcPr>
          <w:p w14:paraId="07545BAD" w14:textId="77777777" w:rsidR="00616575" w:rsidRPr="003459E3" w:rsidRDefault="00616575" w:rsidP="00616575">
            <w:pPr>
              <w:spacing w:after="0" w:line="240" w:lineRule="auto"/>
              <w:rPr>
                <w:rFonts w:ascii="Arial" w:hAnsi="Arial" w:cs="Arial"/>
              </w:rPr>
            </w:pPr>
            <w:r w:rsidRPr="003459E3">
              <w:rPr>
                <w:rFonts w:ascii="Arial" w:hAnsi="Arial" w:cs="Arial"/>
              </w:rPr>
              <w:t>Experience of a meeting and greeting role.</w:t>
            </w:r>
          </w:p>
          <w:p w14:paraId="523FBB58" w14:textId="490E6F5E" w:rsidR="00B10539" w:rsidRPr="00B10539" w:rsidRDefault="00B10539" w:rsidP="00B10539">
            <w:pPr>
              <w:spacing w:after="0" w:line="240" w:lineRule="auto"/>
              <w:rPr>
                <w:rFonts w:ascii="Arial" w:hAnsi="Arial" w:cs="Arial"/>
              </w:rPr>
            </w:pPr>
          </w:p>
        </w:tc>
        <w:tc>
          <w:tcPr>
            <w:tcW w:w="1563" w:type="dxa"/>
            <w:tcBorders>
              <w:top w:val="single" w:sz="4" w:space="0" w:color="auto"/>
              <w:left w:val="single" w:sz="4" w:space="0" w:color="auto"/>
              <w:bottom w:val="single" w:sz="4" w:space="0" w:color="auto"/>
              <w:right w:val="single" w:sz="4" w:space="0" w:color="auto"/>
            </w:tcBorders>
            <w:vAlign w:val="center"/>
          </w:tcPr>
          <w:p w14:paraId="7202F8CE" w14:textId="1E153C5B" w:rsidR="008B073B" w:rsidRPr="00B502CA" w:rsidRDefault="00B10539" w:rsidP="00B10539">
            <w:pPr>
              <w:spacing w:after="0" w:line="240" w:lineRule="auto"/>
              <w:jc w:val="center"/>
              <w:rPr>
                <w:rFonts w:ascii="Arial" w:hAnsi="Arial" w:cs="Arial"/>
                <w:b/>
                <w:sz w:val="24"/>
                <w:szCs w:val="24"/>
                <w:highlight w:val="yellow"/>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770FEEDE" w14:textId="77777777" w:rsidR="008B073B" w:rsidRPr="00B502CA" w:rsidRDefault="008B073B" w:rsidP="00B10539">
            <w:pPr>
              <w:spacing w:after="0" w:line="240" w:lineRule="auto"/>
              <w:jc w:val="center"/>
              <w:rPr>
                <w:rFonts w:ascii="Arial" w:hAnsi="Arial" w:cs="Arial"/>
                <w:b/>
                <w:sz w:val="24"/>
                <w:szCs w:val="24"/>
                <w:highlight w:val="yellow"/>
              </w:rPr>
            </w:pPr>
          </w:p>
        </w:tc>
      </w:tr>
      <w:tr w:rsidR="00B10539" w14:paraId="7B1D4806" w14:textId="77777777" w:rsidTr="00681A7C">
        <w:tc>
          <w:tcPr>
            <w:tcW w:w="5850" w:type="dxa"/>
            <w:tcBorders>
              <w:top w:val="single" w:sz="4" w:space="0" w:color="auto"/>
              <w:left w:val="single" w:sz="4" w:space="0" w:color="auto"/>
              <w:bottom w:val="single" w:sz="4" w:space="0" w:color="auto"/>
              <w:right w:val="single" w:sz="4" w:space="0" w:color="auto"/>
            </w:tcBorders>
          </w:tcPr>
          <w:p w14:paraId="7C0D4F94" w14:textId="00E7468A" w:rsidR="00B10539" w:rsidRPr="00B10539" w:rsidRDefault="00B10539" w:rsidP="00B10539">
            <w:pPr>
              <w:rPr>
                <w:rFonts w:ascii="Arial" w:hAnsi="Arial" w:cs="Arial"/>
                <w:szCs w:val="24"/>
              </w:rPr>
            </w:pPr>
            <w:r w:rsidRPr="008A4213">
              <w:rPr>
                <w:rFonts w:ascii="Arial" w:hAnsi="Arial" w:cs="Arial"/>
                <w:szCs w:val="24"/>
              </w:rPr>
              <w:t xml:space="preserve">Experience of providing a reception role. </w:t>
            </w:r>
          </w:p>
        </w:tc>
        <w:tc>
          <w:tcPr>
            <w:tcW w:w="1563" w:type="dxa"/>
            <w:tcBorders>
              <w:top w:val="single" w:sz="4" w:space="0" w:color="auto"/>
              <w:left w:val="single" w:sz="4" w:space="0" w:color="auto"/>
              <w:bottom w:val="single" w:sz="4" w:space="0" w:color="auto"/>
              <w:right w:val="single" w:sz="4" w:space="0" w:color="auto"/>
            </w:tcBorders>
            <w:vAlign w:val="center"/>
          </w:tcPr>
          <w:p w14:paraId="25B2E611" w14:textId="77777777" w:rsidR="00B10539" w:rsidRDefault="00B10539" w:rsidP="00B10539">
            <w:pPr>
              <w:spacing w:after="0" w:line="240" w:lineRule="auto"/>
              <w:jc w:val="center"/>
              <w:rPr>
                <w:rFonts w:ascii="Arial" w:hAnsi="Arial" w:cs="Arial"/>
                <w:b/>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5B30D30C" w14:textId="1A1C37C5" w:rsidR="00B10539" w:rsidRPr="00B502CA" w:rsidRDefault="00B10539" w:rsidP="00B10539">
            <w:pPr>
              <w:spacing w:after="0" w:line="240" w:lineRule="auto"/>
              <w:jc w:val="center"/>
              <w:rPr>
                <w:rFonts w:ascii="Arial" w:hAnsi="Arial" w:cs="Arial"/>
                <w:b/>
                <w:sz w:val="24"/>
                <w:szCs w:val="24"/>
                <w:highlight w:val="yellow"/>
              </w:rPr>
            </w:pPr>
            <w:r>
              <w:rPr>
                <w:rFonts w:ascii="Arial" w:hAnsi="Arial" w:cs="Arial"/>
                <w:b/>
                <w:sz w:val="24"/>
                <w:szCs w:val="24"/>
              </w:rPr>
              <w:sym w:font="Wingdings" w:char="F0FC"/>
            </w:r>
          </w:p>
        </w:tc>
      </w:tr>
      <w:bookmarkEnd w:id="5"/>
      <w:tr w:rsidR="008B073B" w14:paraId="44E3D491" w14:textId="77777777" w:rsidTr="008B073B">
        <w:tc>
          <w:tcPr>
            <w:tcW w:w="5850" w:type="dxa"/>
            <w:tcBorders>
              <w:top w:val="single" w:sz="4" w:space="0" w:color="auto"/>
              <w:left w:val="single" w:sz="4" w:space="0" w:color="auto"/>
              <w:bottom w:val="single" w:sz="4" w:space="0" w:color="auto"/>
              <w:right w:val="single" w:sz="4" w:space="0" w:color="auto"/>
            </w:tcBorders>
          </w:tcPr>
          <w:p w14:paraId="29123916" w14:textId="77777777" w:rsidR="008B073B" w:rsidRDefault="008B073B" w:rsidP="00B10539">
            <w:pPr>
              <w:spacing w:after="0" w:line="240" w:lineRule="auto"/>
              <w:rPr>
                <w:rFonts w:ascii="Arial" w:hAnsi="Arial" w:cs="Arial"/>
              </w:rPr>
            </w:pPr>
            <w:r>
              <w:rPr>
                <w:rFonts w:ascii="Arial" w:hAnsi="Arial" w:cs="Arial"/>
              </w:rPr>
              <w:t>Experience dealing with enquiries by phone and email</w:t>
            </w:r>
            <w:r w:rsidRPr="00DD1A75">
              <w:rPr>
                <w:rFonts w:ascii="Arial" w:hAnsi="Arial" w:cs="Arial"/>
              </w:rPr>
              <w:t xml:space="preserve">. </w:t>
            </w:r>
          </w:p>
          <w:p w14:paraId="2CCC6C59" w14:textId="5B222C68" w:rsidR="00B10539" w:rsidRPr="00B10539" w:rsidRDefault="00B10539" w:rsidP="00B10539">
            <w:pPr>
              <w:spacing w:after="0" w:line="240" w:lineRule="auto"/>
              <w:rPr>
                <w:rFonts w:ascii="Arial" w:hAnsi="Arial" w:cs="Arial"/>
              </w:rPr>
            </w:pPr>
          </w:p>
        </w:tc>
        <w:tc>
          <w:tcPr>
            <w:tcW w:w="1563" w:type="dxa"/>
            <w:tcBorders>
              <w:top w:val="single" w:sz="4" w:space="0" w:color="auto"/>
              <w:left w:val="single" w:sz="4" w:space="0" w:color="auto"/>
              <w:bottom w:val="single" w:sz="4" w:space="0" w:color="auto"/>
              <w:right w:val="single" w:sz="4" w:space="0" w:color="auto"/>
            </w:tcBorders>
            <w:vAlign w:val="center"/>
          </w:tcPr>
          <w:p w14:paraId="39655AF0" w14:textId="0ABE303F" w:rsidR="008B073B" w:rsidRDefault="008B073B" w:rsidP="00B10539">
            <w:pPr>
              <w:spacing w:after="0" w:line="240" w:lineRule="auto"/>
              <w:jc w:val="center"/>
              <w:rPr>
                <w:rFonts w:ascii="Arial" w:hAnsi="Arial" w:cs="Arial"/>
                <w:b/>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005E8368" w14:textId="2FB92D1A" w:rsidR="008B073B" w:rsidRDefault="00B10539"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r>
      <w:tr w:rsidR="008B073B" w14:paraId="7510D585" w14:textId="77777777" w:rsidTr="008B073B">
        <w:tc>
          <w:tcPr>
            <w:tcW w:w="5850" w:type="dxa"/>
            <w:tcBorders>
              <w:top w:val="single" w:sz="4" w:space="0" w:color="auto"/>
              <w:left w:val="single" w:sz="4" w:space="0" w:color="auto"/>
              <w:bottom w:val="single" w:sz="4" w:space="0" w:color="auto"/>
              <w:right w:val="single" w:sz="4" w:space="0" w:color="auto"/>
            </w:tcBorders>
          </w:tcPr>
          <w:p w14:paraId="11A5E224" w14:textId="6E040134" w:rsidR="008B073B" w:rsidRPr="00B10539" w:rsidRDefault="008B073B" w:rsidP="00B10539">
            <w:pPr>
              <w:pStyle w:val="paragraph"/>
              <w:spacing w:before="0" w:beforeAutospacing="0" w:after="0" w:afterAutospacing="0"/>
              <w:textAlignment w:val="baseline"/>
              <w:rPr>
                <w:rFonts w:ascii="Arial" w:eastAsiaTheme="minorHAnsi" w:hAnsi="Arial" w:cs="Arial"/>
                <w:sz w:val="22"/>
                <w:szCs w:val="22"/>
                <w:lang w:eastAsia="en-US"/>
              </w:rPr>
            </w:pPr>
            <w:r w:rsidRPr="00386A76">
              <w:rPr>
                <w:rFonts w:ascii="Arial" w:eastAsiaTheme="minorHAnsi" w:hAnsi="Arial" w:cs="Arial"/>
                <w:sz w:val="22"/>
                <w:szCs w:val="22"/>
                <w:lang w:eastAsia="en-US"/>
              </w:rPr>
              <w:t>Ability to manage relationships</w:t>
            </w:r>
            <w:r>
              <w:rPr>
                <w:rFonts w:ascii="Arial" w:eastAsiaTheme="minorHAnsi" w:hAnsi="Arial" w:cs="Arial"/>
                <w:sz w:val="22"/>
                <w:szCs w:val="22"/>
                <w:lang w:eastAsia="en-US"/>
              </w:rPr>
              <w:t xml:space="preserve"> including colleagues, clients, volunteers and stakeholders. </w:t>
            </w:r>
          </w:p>
        </w:tc>
        <w:tc>
          <w:tcPr>
            <w:tcW w:w="1563" w:type="dxa"/>
            <w:tcBorders>
              <w:top w:val="single" w:sz="4" w:space="0" w:color="auto"/>
              <w:left w:val="single" w:sz="4" w:space="0" w:color="auto"/>
              <w:bottom w:val="single" w:sz="4" w:space="0" w:color="auto"/>
              <w:right w:val="single" w:sz="4" w:space="0" w:color="auto"/>
            </w:tcBorders>
            <w:vAlign w:val="center"/>
          </w:tcPr>
          <w:p w14:paraId="23E13481" w14:textId="2AAF2206" w:rsidR="008B073B" w:rsidRDefault="00B10539"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11A7FFE6" w14:textId="042FE1CA" w:rsidR="008B073B" w:rsidRDefault="008B073B" w:rsidP="00B10539">
            <w:pPr>
              <w:spacing w:after="0" w:line="240" w:lineRule="auto"/>
              <w:jc w:val="center"/>
              <w:rPr>
                <w:rFonts w:ascii="Arial" w:hAnsi="Arial" w:cs="Arial"/>
                <w:b/>
                <w:sz w:val="24"/>
                <w:szCs w:val="24"/>
              </w:rPr>
            </w:pPr>
          </w:p>
        </w:tc>
      </w:tr>
      <w:tr w:rsidR="008B073B" w14:paraId="75335575" w14:textId="77777777" w:rsidTr="008B073B">
        <w:tc>
          <w:tcPr>
            <w:tcW w:w="5850" w:type="dxa"/>
            <w:tcBorders>
              <w:top w:val="single" w:sz="4" w:space="0" w:color="auto"/>
              <w:left w:val="single" w:sz="4" w:space="0" w:color="auto"/>
              <w:bottom w:val="single" w:sz="4" w:space="0" w:color="auto"/>
              <w:right w:val="single" w:sz="4" w:space="0" w:color="auto"/>
            </w:tcBorders>
          </w:tcPr>
          <w:p w14:paraId="1B9B9660" w14:textId="7DACE1EC" w:rsidR="008B073B" w:rsidRPr="00B10539" w:rsidRDefault="008B073B" w:rsidP="00B10539">
            <w:pPr>
              <w:pStyle w:val="paragraph"/>
              <w:spacing w:before="0" w:beforeAutospacing="0" w:after="0" w:afterAutospacing="0"/>
              <w:textAlignment w:val="baseline"/>
              <w:rPr>
                <w:rFonts w:ascii="Arial" w:eastAsiaTheme="minorHAnsi" w:hAnsi="Arial" w:cs="Arial"/>
                <w:sz w:val="22"/>
                <w:szCs w:val="22"/>
                <w:lang w:eastAsia="en-US"/>
              </w:rPr>
            </w:pPr>
            <w:r w:rsidRPr="00386A76">
              <w:rPr>
                <w:rFonts w:ascii="Arial" w:eastAsiaTheme="minorHAnsi" w:hAnsi="Arial" w:cs="Arial"/>
                <w:sz w:val="22"/>
                <w:szCs w:val="22"/>
                <w:lang w:eastAsia="en-US"/>
              </w:rPr>
              <w:t xml:space="preserve">Excellent keyboard skills and </w:t>
            </w:r>
            <w:r>
              <w:rPr>
                <w:rFonts w:ascii="Arial" w:eastAsiaTheme="minorHAnsi" w:hAnsi="Arial" w:cs="Arial"/>
                <w:sz w:val="22"/>
                <w:szCs w:val="22"/>
                <w:lang w:eastAsia="en-US"/>
              </w:rPr>
              <w:t>experience of</w:t>
            </w:r>
            <w:r w:rsidRPr="00386A76">
              <w:rPr>
                <w:rFonts w:ascii="Arial" w:eastAsiaTheme="minorHAnsi" w:hAnsi="Arial" w:cs="Arial"/>
                <w:sz w:val="22"/>
                <w:szCs w:val="22"/>
                <w:lang w:eastAsia="en-US"/>
              </w:rPr>
              <w:t xml:space="preserve"> Microsoft Office</w:t>
            </w:r>
            <w:r w:rsidR="004E2203">
              <w:rPr>
                <w:rFonts w:ascii="Arial" w:eastAsiaTheme="minorHAnsi" w:hAnsi="Arial" w:cs="Arial"/>
                <w:sz w:val="22"/>
                <w:szCs w:val="22"/>
                <w:lang w:eastAsia="en-US"/>
              </w:rPr>
              <w:t>,</w:t>
            </w:r>
            <w:r w:rsidRPr="00386A76">
              <w:rPr>
                <w:rFonts w:ascii="Arial" w:eastAsiaTheme="minorHAnsi" w:hAnsi="Arial" w:cs="Arial"/>
                <w:sz w:val="22"/>
                <w:szCs w:val="22"/>
                <w:lang w:eastAsia="en-US"/>
              </w:rPr>
              <w:t xml:space="preserve"> including Outlook.  </w:t>
            </w:r>
          </w:p>
        </w:tc>
        <w:tc>
          <w:tcPr>
            <w:tcW w:w="1563" w:type="dxa"/>
            <w:tcBorders>
              <w:top w:val="single" w:sz="4" w:space="0" w:color="auto"/>
              <w:left w:val="single" w:sz="4" w:space="0" w:color="auto"/>
              <w:bottom w:val="single" w:sz="4" w:space="0" w:color="auto"/>
              <w:right w:val="single" w:sz="4" w:space="0" w:color="auto"/>
            </w:tcBorders>
            <w:vAlign w:val="center"/>
          </w:tcPr>
          <w:p w14:paraId="3AE495C6" w14:textId="1BB91D05" w:rsidR="008B073B" w:rsidRDefault="00B10539"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6E52AFE8" w14:textId="77777777" w:rsidR="008B073B" w:rsidRDefault="008B073B" w:rsidP="00B10539">
            <w:pPr>
              <w:spacing w:after="0" w:line="240" w:lineRule="auto"/>
              <w:jc w:val="center"/>
              <w:rPr>
                <w:rFonts w:ascii="Arial" w:hAnsi="Arial" w:cs="Arial"/>
                <w:b/>
                <w:sz w:val="24"/>
                <w:szCs w:val="24"/>
              </w:rPr>
            </w:pPr>
          </w:p>
        </w:tc>
      </w:tr>
      <w:tr w:rsidR="008B073B" w14:paraId="64EE4487" w14:textId="77777777" w:rsidTr="008B073B">
        <w:tc>
          <w:tcPr>
            <w:tcW w:w="5850" w:type="dxa"/>
            <w:tcBorders>
              <w:top w:val="single" w:sz="4" w:space="0" w:color="auto"/>
              <w:left w:val="single" w:sz="4" w:space="0" w:color="auto"/>
              <w:bottom w:val="single" w:sz="4" w:space="0" w:color="auto"/>
              <w:right w:val="single" w:sz="4" w:space="0" w:color="auto"/>
            </w:tcBorders>
          </w:tcPr>
          <w:p w14:paraId="0D334449" w14:textId="77777777" w:rsidR="008B073B" w:rsidRDefault="00B10539" w:rsidP="00B10539">
            <w:pPr>
              <w:pStyle w:val="paragraph"/>
              <w:spacing w:before="0" w:beforeAutospacing="0" w:after="0" w:afterAutospacing="0"/>
              <w:textAlignment w:val="baseline"/>
              <w:rPr>
                <w:rFonts w:ascii="Arial" w:eastAsiaTheme="minorHAnsi" w:hAnsi="Arial" w:cs="Arial"/>
                <w:sz w:val="22"/>
                <w:szCs w:val="22"/>
                <w:lang w:eastAsia="en-US"/>
              </w:rPr>
            </w:pPr>
            <w:r w:rsidRPr="00386A76">
              <w:rPr>
                <w:rFonts w:ascii="Arial" w:eastAsiaTheme="minorHAnsi" w:hAnsi="Arial" w:cs="Arial"/>
                <w:sz w:val="22"/>
                <w:szCs w:val="22"/>
                <w:lang w:eastAsia="en-US"/>
              </w:rPr>
              <w:t xml:space="preserve">Experience of accurately inputting data. </w:t>
            </w:r>
          </w:p>
          <w:p w14:paraId="52D19E42" w14:textId="0E8EBB48" w:rsidR="00B10539" w:rsidRPr="00B10539" w:rsidRDefault="00B10539" w:rsidP="00B10539">
            <w:pPr>
              <w:pStyle w:val="paragraph"/>
              <w:spacing w:before="0" w:beforeAutospacing="0" w:after="0" w:afterAutospacing="0"/>
              <w:textAlignment w:val="baseline"/>
              <w:rPr>
                <w:rFonts w:ascii="Arial" w:eastAsiaTheme="minorHAnsi" w:hAnsi="Arial" w:cs="Arial"/>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tcPr>
          <w:p w14:paraId="4EB13B6B" w14:textId="78934BC0" w:rsidR="008B073B" w:rsidRDefault="00B10539"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004151DD" w14:textId="42775F64" w:rsidR="008B073B" w:rsidRDefault="008B073B" w:rsidP="00B10539">
            <w:pPr>
              <w:spacing w:after="0" w:line="240" w:lineRule="auto"/>
              <w:jc w:val="center"/>
              <w:rPr>
                <w:rFonts w:ascii="Arial" w:hAnsi="Arial" w:cs="Arial"/>
                <w:b/>
                <w:sz w:val="24"/>
                <w:szCs w:val="24"/>
              </w:rPr>
            </w:pPr>
          </w:p>
        </w:tc>
      </w:tr>
      <w:tr w:rsidR="00B10539" w14:paraId="4FBBAEBC" w14:textId="77777777" w:rsidTr="008B073B">
        <w:tc>
          <w:tcPr>
            <w:tcW w:w="5850" w:type="dxa"/>
            <w:tcBorders>
              <w:top w:val="single" w:sz="4" w:space="0" w:color="auto"/>
              <w:left w:val="single" w:sz="4" w:space="0" w:color="auto"/>
              <w:bottom w:val="single" w:sz="4" w:space="0" w:color="auto"/>
              <w:right w:val="single" w:sz="4" w:space="0" w:color="auto"/>
            </w:tcBorders>
          </w:tcPr>
          <w:p w14:paraId="43DB42E4" w14:textId="391F402B" w:rsidR="00B10539" w:rsidRPr="00B10539" w:rsidRDefault="00B10539" w:rsidP="00B10539">
            <w:pPr>
              <w:rPr>
                <w:rFonts w:ascii="Arial" w:hAnsi="Arial" w:cs="Arial"/>
                <w:szCs w:val="24"/>
              </w:rPr>
            </w:pPr>
            <w:r w:rsidRPr="008A4213">
              <w:rPr>
                <w:rFonts w:ascii="Arial" w:hAnsi="Arial" w:cs="Arial"/>
                <w:szCs w:val="24"/>
              </w:rPr>
              <w:t xml:space="preserve">Experience of producing reports from data input. </w:t>
            </w:r>
          </w:p>
        </w:tc>
        <w:tc>
          <w:tcPr>
            <w:tcW w:w="1563" w:type="dxa"/>
            <w:tcBorders>
              <w:top w:val="single" w:sz="4" w:space="0" w:color="auto"/>
              <w:left w:val="single" w:sz="4" w:space="0" w:color="auto"/>
              <w:bottom w:val="single" w:sz="4" w:space="0" w:color="auto"/>
              <w:right w:val="single" w:sz="4" w:space="0" w:color="auto"/>
            </w:tcBorders>
            <w:vAlign w:val="center"/>
          </w:tcPr>
          <w:p w14:paraId="4DA1EDCF" w14:textId="77777777" w:rsidR="00B10539" w:rsidRDefault="00B10539" w:rsidP="00B10539">
            <w:pPr>
              <w:spacing w:after="0" w:line="240" w:lineRule="auto"/>
              <w:jc w:val="center"/>
              <w:rPr>
                <w:rFonts w:ascii="Arial" w:hAnsi="Arial" w:cs="Arial"/>
                <w:b/>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582CF4E4" w14:textId="1D469DC5" w:rsidR="00B10539" w:rsidRDefault="00B10539" w:rsidP="00B10539">
            <w:pPr>
              <w:jc w:val="center"/>
              <w:rPr>
                <w:rFonts w:ascii="Arial" w:hAnsi="Arial" w:cs="Arial"/>
                <w:b/>
                <w:sz w:val="24"/>
                <w:szCs w:val="24"/>
              </w:rPr>
            </w:pPr>
            <w:r>
              <w:rPr>
                <w:rFonts w:ascii="Arial" w:hAnsi="Arial" w:cs="Arial"/>
                <w:b/>
                <w:sz w:val="24"/>
                <w:szCs w:val="24"/>
              </w:rPr>
              <w:sym w:font="Wingdings" w:char="F0FC"/>
            </w:r>
          </w:p>
        </w:tc>
      </w:tr>
      <w:tr w:rsidR="008B073B" w14:paraId="17263352" w14:textId="77777777" w:rsidTr="00681A7C">
        <w:tc>
          <w:tcPr>
            <w:tcW w:w="5850" w:type="dxa"/>
            <w:tcBorders>
              <w:top w:val="single" w:sz="4" w:space="0" w:color="auto"/>
              <w:left w:val="single" w:sz="4" w:space="0" w:color="auto"/>
              <w:bottom w:val="single" w:sz="4" w:space="0" w:color="auto"/>
              <w:right w:val="single" w:sz="4" w:space="0" w:color="auto"/>
            </w:tcBorders>
          </w:tcPr>
          <w:p w14:paraId="23C7E68F" w14:textId="282CD633" w:rsidR="008B073B" w:rsidRDefault="00B10539" w:rsidP="00B10539">
            <w:pPr>
              <w:spacing w:after="0" w:line="240" w:lineRule="auto"/>
              <w:rPr>
                <w:rFonts w:ascii="Arial" w:hAnsi="Arial" w:cs="Arial"/>
                <w:sz w:val="24"/>
                <w:szCs w:val="24"/>
              </w:rPr>
            </w:pPr>
            <w:r>
              <w:rPr>
                <w:rFonts w:ascii="Arial" w:hAnsi="Arial" w:cs="Arial"/>
              </w:rPr>
              <w:t>An ability to work independently and respond to different demands.</w:t>
            </w:r>
          </w:p>
        </w:tc>
        <w:tc>
          <w:tcPr>
            <w:tcW w:w="1563" w:type="dxa"/>
            <w:tcBorders>
              <w:top w:val="single" w:sz="4" w:space="0" w:color="auto"/>
              <w:left w:val="single" w:sz="4" w:space="0" w:color="auto"/>
              <w:bottom w:val="single" w:sz="4" w:space="0" w:color="auto"/>
              <w:right w:val="single" w:sz="4" w:space="0" w:color="auto"/>
            </w:tcBorders>
            <w:vAlign w:val="center"/>
          </w:tcPr>
          <w:p w14:paraId="46E4B2F2" w14:textId="001B376E" w:rsidR="008B073B" w:rsidRDefault="00B10539"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4EB1D431" w14:textId="5CD88462" w:rsidR="008B073B" w:rsidRDefault="008B073B" w:rsidP="00B10539">
            <w:pPr>
              <w:spacing w:after="0" w:line="240" w:lineRule="auto"/>
              <w:jc w:val="center"/>
              <w:rPr>
                <w:rFonts w:ascii="Arial" w:hAnsi="Arial" w:cs="Arial"/>
                <w:b/>
                <w:sz w:val="24"/>
                <w:szCs w:val="24"/>
              </w:rPr>
            </w:pPr>
          </w:p>
        </w:tc>
      </w:tr>
      <w:tr w:rsidR="008B073B" w14:paraId="1743EC08" w14:textId="77777777" w:rsidTr="00681A7C">
        <w:tc>
          <w:tcPr>
            <w:tcW w:w="901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F8B8A43" w14:textId="77777777" w:rsidR="008B073B" w:rsidRDefault="008B073B" w:rsidP="00681A7C">
            <w:pPr>
              <w:spacing w:after="0" w:line="240" w:lineRule="auto"/>
              <w:rPr>
                <w:rFonts w:ascii="Arial" w:hAnsi="Arial" w:cs="Arial"/>
                <w:b/>
                <w:sz w:val="24"/>
                <w:szCs w:val="24"/>
              </w:rPr>
            </w:pPr>
            <w:r>
              <w:rPr>
                <w:rFonts w:ascii="Arial" w:hAnsi="Arial" w:cs="Arial"/>
                <w:b/>
                <w:sz w:val="24"/>
                <w:szCs w:val="24"/>
              </w:rPr>
              <w:t>SKILLS AND PERSONAL QUALITIES</w:t>
            </w:r>
          </w:p>
        </w:tc>
      </w:tr>
      <w:tr w:rsidR="008B073B" w14:paraId="20D4408D" w14:textId="77777777" w:rsidTr="008B073B">
        <w:tc>
          <w:tcPr>
            <w:tcW w:w="5850" w:type="dxa"/>
            <w:tcBorders>
              <w:top w:val="single" w:sz="4" w:space="0" w:color="auto"/>
              <w:left w:val="single" w:sz="4" w:space="0" w:color="auto"/>
              <w:bottom w:val="single" w:sz="4" w:space="0" w:color="auto"/>
              <w:right w:val="single" w:sz="4" w:space="0" w:color="auto"/>
            </w:tcBorders>
          </w:tcPr>
          <w:p w14:paraId="23C2B185" w14:textId="731240BE" w:rsidR="008B073B" w:rsidRPr="007C2B73" w:rsidRDefault="00B10539" w:rsidP="00B10539">
            <w:pPr>
              <w:spacing w:after="0" w:line="240" w:lineRule="auto"/>
              <w:rPr>
                <w:rFonts w:ascii="Arial" w:hAnsi="Arial" w:cs="Arial"/>
              </w:rPr>
            </w:pPr>
            <w:r w:rsidRPr="00386A76">
              <w:rPr>
                <w:rFonts w:ascii="Arial" w:hAnsi="Arial" w:cs="Arial"/>
              </w:rPr>
              <w:t>Empathetic and non-judgemental in your approach to working with individuals.</w:t>
            </w:r>
          </w:p>
        </w:tc>
        <w:tc>
          <w:tcPr>
            <w:tcW w:w="1563" w:type="dxa"/>
            <w:tcBorders>
              <w:top w:val="single" w:sz="4" w:space="0" w:color="auto"/>
              <w:left w:val="single" w:sz="4" w:space="0" w:color="auto"/>
              <w:bottom w:val="single" w:sz="4" w:space="0" w:color="auto"/>
              <w:right w:val="single" w:sz="4" w:space="0" w:color="auto"/>
            </w:tcBorders>
            <w:vAlign w:val="center"/>
          </w:tcPr>
          <w:p w14:paraId="7F210125" w14:textId="5215204C" w:rsidR="008B073B" w:rsidRDefault="00B10539"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3035F3BC" w14:textId="77777777" w:rsidR="008B073B" w:rsidRDefault="008B073B" w:rsidP="00B10539">
            <w:pPr>
              <w:spacing w:after="0" w:line="240" w:lineRule="auto"/>
              <w:jc w:val="center"/>
              <w:rPr>
                <w:rFonts w:ascii="Arial" w:hAnsi="Arial" w:cs="Arial"/>
                <w:b/>
                <w:sz w:val="24"/>
                <w:szCs w:val="24"/>
              </w:rPr>
            </w:pPr>
          </w:p>
        </w:tc>
      </w:tr>
      <w:tr w:rsidR="008B073B" w14:paraId="09B9F387" w14:textId="77777777" w:rsidTr="008B073B">
        <w:tc>
          <w:tcPr>
            <w:tcW w:w="5850" w:type="dxa"/>
            <w:tcBorders>
              <w:top w:val="single" w:sz="4" w:space="0" w:color="auto"/>
              <w:left w:val="single" w:sz="4" w:space="0" w:color="auto"/>
              <w:bottom w:val="single" w:sz="4" w:space="0" w:color="auto"/>
              <w:right w:val="single" w:sz="4" w:space="0" w:color="auto"/>
            </w:tcBorders>
          </w:tcPr>
          <w:p w14:paraId="4A8874E2" w14:textId="1E4AAB5E" w:rsidR="008B073B" w:rsidRPr="007C2B73" w:rsidRDefault="00B10539" w:rsidP="00B10539">
            <w:pPr>
              <w:spacing w:after="0" w:line="240" w:lineRule="auto"/>
              <w:rPr>
                <w:rFonts w:ascii="Arial" w:hAnsi="Arial" w:cs="Arial"/>
              </w:rPr>
            </w:pPr>
            <w:r w:rsidRPr="00386A76">
              <w:rPr>
                <w:rFonts w:ascii="Arial" w:hAnsi="Arial" w:cs="Arial"/>
              </w:rPr>
              <w:t xml:space="preserve">Patient, passionate and committed to delivering the best service possible. </w:t>
            </w:r>
          </w:p>
        </w:tc>
        <w:tc>
          <w:tcPr>
            <w:tcW w:w="1563" w:type="dxa"/>
            <w:tcBorders>
              <w:top w:val="single" w:sz="4" w:space="0" w:color="auto"/>
              <w:left w:val="single" w:sz="4" w:space="0" w:color="auto"/>
              <w:bottom w:val="single" w:sz="4" w:space="0" w:color="auto"/>
              <w:right w:val="single" w:sz="4" w:space="0" w:color="auto"/>
            </w:tcBorders>
            <w:vAlign w:val="center"/>
          </w:tcPr>
          <w:p w14:paraId="6FF8CEAD" w14:textId="0F84D549" w:rsidR="008B073B" w:rsidRDefault="00B10539"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371DB51D" w14:textId="77777777" w:rsidR="008B073B" w:rsidRDefault="008B073B" w:rsidP="00B10539">
            <w:pPr>
              <w:spacing w:after="0" w:line="240" w:lineRule="auto"/>
              <w:jc w:val="center"/>
              <w:rPr>
                <w:rFonts w:ascii="Arial" w:hAnsi="Arial" w:cs="Arial"/>
                <w:b/>
                <w:sz w:val="24"/>
                <w:szCs w:val="24"/>
              </w:rPr>
            </w:pPr>
          </w:p>
        </w:tc>
      </w:tr>
      <w:tr w:rsidR="008B073B" w14:paraId="783B2A1F" w14:textId="77777777" w:rsidTr="008B073B">
        <w:tc>
          <w:tcPr>
            <w:tcW w:w="5850" w:type="dxa"/>
            <w:tcBorders>
              <w:top w:val="single" w:sz="4" w:space="0" w:color="auto"/>
              <w:left w:val="single" w:sz="4" w:space="0" w:color="auto"/>
              <w:bottom w:val="single" w:sz="4" w:space="0" w:color="auto"/>
              <w:right w:val="single" w:sz="4" w:space="0" w:color="auto"/>
            </w:tcBorders>
          </w:tcPr>
          <w:p w14:paraId="6CA90761" w14:textId="77777777" w:rsidR="008B073B" w:rsidRDefault="00B10539" w:rsidP="00B10539">
            <w:pPr>
              <w:spacing w:after="0" w:line="240" w:lineRule="auto"/>
              <w:rPr>
                <w:rFonts w:ascii="Arial" w:hAnsi="Arial" w:cs="Arial"/>
              </w:rPr>
            </w:pPr>
            <w:r w:rsidRPr="00386A76">
              <w:rPr>
                <w:rFonts w:ascii="Arial" w:hAnsi="Arial" w:cs="Arial"/>
              </w:rPr>
              <w:t>A team player.</w:t>
            </w:r>
          </w:p>
          <w:p w14:paraId="375F76B9" w14:textId="29789068" w:rsidR="00B10539" w:rsidRPr="007C2B73" w:rsidRDefault="00B10539" w:rsidP="00B10539">
            <w:pPr>
              <w:spacing w:after="0" w:line="240" w:lineRule="auto"/>
              <w:rPr>
                <w:rFonts w:ascii="Arial" w:hAnsi="Arial" w:cs="Arial"/>
              </w:rPr>
            </w:pPr>
          </w:p>
        </w:tc>
        <w:tc>
          <w:tcPr>
            <w:tcW w:w="1563" w:type="dxa"/>
            <w:tcBorders>
              <w:top w:val="single" w:sz="4" w:space="0" w:color="auto"/>
              <w:left w:val="single" w:sz="4" w:space="0" w:color="auto"/>
              <w:bottom w:val="single" w:sz="4" w:space="0" w:color="auto"/>
              <w:right w:val="single" w:sz="4" w:space="0" w:color="auto"/>
            </w:tcBorders>
            <w:vAlign w:val="center"/>
          </w:tcPr>
          <w:p w14:paraId="645A7338" w14:textId="75F7048B" w:rsidR="008B073B" w:rsidRDefault="00B10539" w:rsidP="00B10539">
            <w:pPr>
              <w:spacing w:after="0" w:line="240" w:lineRule="auto"/>
              <w:jc w:val="center"/>
              <w:rPr>
                <w:rFonts w:ascii="Arial" w:hAnsi="Arial" w:cs="Arial"/>
                <w:b/>
                <w:sz w:val="24"/>
                <w:szCs w:val="24"/>
              </w:rPr>
            </w:pPr>
            <w:r>
              <w:rPr>
                <w:rFonts w:ascii="Arial" w:hAnsi="Arial" w:cs="Arial"/>
                <w:b/>
                <w:sz w:val="24"/>
                <w:szCs w:val="24"/>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7D030747" w14:textId="77777777" w:rsidR="008B073B" w:rsidRDefault="008B073B" w:rsidP="00B10539">
            <w:pPr>
              <w:spacing w:after="0" w:line="240" w:lineRule="auto"/>
              <w:jc w:val="center"/>
              <w:rPr>
                <w:rFonts w:ascii="Arial" w:hAnsi="Arial" w:cs="Arial"/>
                <w:b/>
                <w:sz w:val="24"/>
                <w:szCs w:val="24"/>
              </w:rPr>
            </w:pPr>
          </w:p>
        </w:tc>
      </w:tr>
    </w:tbl>
    <w:p w14:paraId="546DAE84" w14:textId="77777777" w:rsidR="008B073B" w:rsidRDefault="008B073B" w:rsidP="008B073B"/>
    <w:p w14:paraId="1A94BFA2" w14:textId="77777777" w:rsidR="008B073B" w:rsidRDefault="008B073B" w:rsidP="008B073B"/>
    <w:p w14:paraId="4AF1F26A" w14:textId="77777777" w:rsidR="0023592C" w:rsidRDefault="0023592C">
      <w:pPr>
        <w:rPr>
          <w:rFonts w:ascii="Arial" w:hAnsi="Arial" w:cs="Arial"/>
          <w:sz w:val="20"/>
        </w:rPr>
      </w:pPr>
    </w:p>
    <w:p w14:paraId="3EED9916" w14:textId="77777777" w:rsidR="00F8274C" w:rsidRDefault="00F8274C" w:rsidP="00F8274C">
      <w:pPr>
        <w:rPr>
          <w:rFonts w:ascii="Arial" w:hAnsi="Arial" w:cs="Arial"/>
          <w:b/>
          <w:sz w:val="36"/>
          <w:szCs w:val="24"/>
          <w:highlight w:val="yellow"/>
        </w:rPr>
      </w:pPr>
    </w:p>
    <w:p w14:paraId="537CB7FB" w14:textId="77777777" w:rsidR="008A4213" w:rsidRDefault="008A4213">
      <w:pPr>
        <w:rPr>
          <w:rFonts w:ascii="Arial" w:eastAsiaTheme="majorEastAsia" w:hAnsi="Arial" w:cs="Arial"/>
          <w:b/>
          <w:bCs/>
          <w:color w:val="2E74B5" w:themeColor="accent1" w:themeShade="BF"/>
          <w:sz w:val="40"/>
          <w:szCs w:val="24"/>
        </w:rPr>
      </w:pPr>
      <w:r>
        <w:rPr>
          <w:rFonts w:ascii="Arial" w:hAnsi="Arial" w:cs="Arial"/>
          <w:sz w:val="40"/>
          <w:szCs w:val="24"/>
        </w:rPr>
        <w:br w:type="page"/>
      </w:r>
    </w:p>
    <w:p w14:paraId="4CF3A71B" w14:textId="3A225DFE" w:rsidR="00F8274C" w:rsidRDefault="005B5317" w:rsidP="00F26D3B">
      <w:pPr>
        <w:pStyle w:val="Heading1"/>
        <w:rPr>
          <w:rFonts w:ascii="Arial" w:hAnsi="Arial" w:cs="Arial"/>
          <w:sz w:val="40"/>
          <w:szCs w:val="24"/>
        </w:rPr>
      </w:pPr>
      <w:bookmarkStart w:id="6" w:name="_Toc196840183"/>
      <w:r w:rsidRPr="00DC1B7D">
        <w:rPr>
          <w:rFonts w:ascii="Arial" w:hAnsi="Arial" w:cs="Arial"/>
          <w:sz w:val="40"/>
          <w:szCs w:val="24"/>
        </w:rPr>
        <w:lastRenderedPageBreak/>
        <w:t>About Access to Industry</w:t>
      </w:r>
      <w:bookmarkEnd w:id="6"/>
    </w:p>
    <w:p w14:paraId="6FCED977" w14:textId="77777777" w:rsidR="004E2203" w:rsidRPr="004E2203" w:rsidRDefault="004E2203" w:rsidP="004E2203"/>
    <w:p w14:paraId="4B1F44C0" w14:textId="77777777" w:rsidR="004E2203" w:rsidRDefault="001F4CB5" w:rsidP="00E55D7D">
      <w:pPr>
        <w:spacing w:after="0" w:line="240" w:lineRule="auto"/>
        <w:rPr>
          <w:rFonts w:ascii="Arial" w:eastAsia="Times New Roman" w:hAnsi="Arial" w:cs="Arial"/>
          <w:b/>
          <w:color w:val="262626"/>
          <w:sz w:val="32"/>
          <w:szCs w:val="32"/>
          <w:lang w:eastAsia="en-GB"/>
        </w:rPr>
      </w:pPr>
      <w:r>
        <w:rPr>
          <w:rFonts w:ascii="Arial" w:eastAsia="Times New Roman" w:hAnsi="Arial" w:cs="Arial"/>
          <w:b/>
          <w:color w:val="262626"/>
          <w:sz w:val="32"/>
          <w:szCs w:val="32"/>
          <w:lang w:eastAsia="en-GB"/>
        </w:rPr>
        <w:t>AI Administrat</w:t>
      </w:r>
      <w:r w:rsidR="00595610">
        <w:rPr>
          <w:rFonts w:ascii="Arial" w:eastAsia="Times New Roman" w:hAnsi="Arial" w:cs="Arial"/>
          <w:b/>
          <w:color w:val="262626"/>
          <w:sz w:val="32"/>
          <w:szCs w:val="32"/>
          <w:lang w:eastAsia="en-GB"/>
        </w:rPr>
        <w:t>or</w:t>
      </w:r>
      <w:r>
        <w:rPr>
          <w:rFonts w:ascii="Arial" w:eastAsia="Times New Roman" w:hAnsi="Arial" w:cs="Arial"/>
          <w:b/>
          <w:color w:val="262626"/>
          <w:sz w:val="32"/>
          <w:szCs w:val="32"/>
          <w:lang w:eastAsia="en-GB"/>
        </w:rPr>
        <w:t xml:space="preserve"> </w:t>
      </w:r>
    </w:p>
    <w:p w14:paraId="4A3FCFDF" w14:textId="09E2568E" w:rsidR="00523278" w:rsidRPr="004E2203" w:rsidRDefault="00540B65" w:rsidP="00E55D7D">
      <w:pPr>
        <w:spacing w:after="0" w:line="240" w:lineRule="auto"/>
        <w:rPr>
          <w:rFonts w:ascii="Arial" w:eastAsia="Times New Roman" w:hAnsi="Arial" w:cs="Arial"/>
          <w:b/>
          <w:color w:val="262626"/>
          <w:sz w:val="32"/>
          <w:szCs w:val="32"/>
          <w:lang w:eastAsia="en-GB"/>
        </w:rPr>
      </w:pPr>
      <w:r>
        <w:rPr>
          <w:rFonts w:ascii="Arial" w:hAnsi="Arial" w:cs="Arial"/>
          <w:bCs/>
        </w:rPr>
        <w:t xml:space="preserve">Access to Industry (AI) is a Third Sector organisation that supports individuals into employment. We work with clients who are </w:t>
      </w:r>
      <w:r w:rsidR="00B10539">
        <w:rPr>
          <w:rFonts w:ascii="Arial" w:hAnsi="Arial" w:cs="Arial"/>
          <w:bCs/>
        </w:rPr>
        <w:t>unemployed and who experience</w:t>
      </w:r>
      <w:r w:rsidR="004E2203">
        <w:rPr>
          <w:rFonts w:ascii="Arial" w:hAnsi="Arial" w:cs="Arial"/>
          <w:bCs/>
        </w:rPr>
        <w:t>,</w:t>
      </w:r>
      <w:r w:rsidR="00B10539">
        <w:rPr>
          <w:rFonts w:ascii="Arial" w:hAnsi="Arial" w:cs="Arial"/>
          <w:bCs/>
        </w:rPr>
        <w:t xml:space="preserve"> and have additional circumstances</w:t>
      </w:r>
      <w:r w:rsidR="004E2203">
        <w:rPr>
          <w:rFonts w:ascii="Arial" w:hAnsi="Arial" w:cs="Arial"/>
          <w:bCs/>
        </w:rPr>
        <w:t>,</w:t>
      </w:r>
      <w:r w:rsidR="00B10539">
        <w:rPr>
          <w:rFonts w:ascii="Arial" w:hAnsi="Arial" w:cs="Arial"/>
          <w:bCs/>
        </w:rPr>
        <w:t xml:space="preserve"> that can be perceived as ‘barriers’ to employment. We</w:t>
      </w:r>
      <w:r>
        <w:rPr>
          <w:rFonts w:ascii="Arial" w:hAnsi="Arial" w:cs="Arial"/>
          <w:bCs/>
        </w:rPr>
        <w:t xml:space="preserve"> provide one-to-one support to assist them finding courses and jobs. We work with a diverse range of clients both in Edinburg</w:t>
      </w:r>
      <w:r w:rsidR="00963C1F">
        <w:rPr>
          <w:rFonts w:ascii="Arial" w:hAnsi="Arial" w:cs="Arial"/>
          <w:bCs/>
        </w:rPr>
        <w:t>h,</w:t>
      </w:r>
      <w:r>
        <w:rPr>
          <w:rFonts w:ascii="Arial" w:hAnsi="Arial" w:cs="Arial"/>
          <w:bCs/>
        </w:rPr>
        <w:t xml:space="preserve"> the Lothians and across other areas in the central belt of Scotland. Learning is key to our </w:t>
      </w:r>
      <w:proofErr w:type="gramStart"/>
      <w:r w:rsidR="000004C7">
        <w:rPr>
          <w:rFonts w:ascii="Arial" w:hAnsi="Arial" w:cs="Arial"/>
          <w:bCs/>
        </w:rPr>
        <w:t>delivery</w:t>
      </w:r>
      <w:proofErr w:type="gramEnd"/>
      <w:r w:rsidR="00B10539">
        <w:rPr>
          <w:rFonts w:ascii="Arial" w:hAnsi="Arial" w:cs="Arial"/>
          <w:bCs/>
        </w:rPr>
        <w:t xml:space="preserve"> and we</w:t>
      </w:r>
      <w:r>
        <w:rPr>
          <w:rFonts w:ascii="Arial" w:hAnsi="Arial" w:cs="Arial"/>
          <w:bCs/>
        </w:rPr>
        <w:t xml:space="preserve"> deliver in-house courses to ensure our clients have access to relevant learning opportunities. </w:t>
      </w:r>
    </w:p>
    <w:p w14:paraId="469005A4" w14:textId="77777777" w:rsidR="00B10539" w:rsidRDefault="00B10539" w:rsidP="00E55D7D">
      <w:pPr>
        <w:spacing w:after="0" w:line="240" w:lineRule="auto"/>
        <w:rPr>
          <w:rFonts w:ascii="Arial" w:hAnsi="Arial" w:cs="Arial"/>
          <w:bCs/>
        </w:rPr>
      </w:pPr>
    </w:p>
    <w:p w14:paraId="4B1FB2A1" w14:textId="17A59ACB" w:rsidR="00523278" w:rsidRDefault="00523278" w:rsidP="00E55D7D">
      <w:pPr>
        <w:spacing w:after="0" w:line="240" w:lineRule="auto"/>
        <w:rPr>
          <w:rFonts w:ascii="Arial" w:hAnsi="Arial" w:cs="Arial"/>
          <w:bCs/>
        </w:rPr>
      </w:pPr>
      <w:r>
        <w:rPr>
          <w:rFonts w:ascii="Arial" w:hAnsi="Arial" w:cs="Arial"/>
          <w:bCs/>
        </w:rPr>
        <w:t xml:space="preserve">We have </w:t>
      </w:r>
      <w:r w:rsidR="00B10539">
        <w:rPr>
          <w:rFonts w:ascii="Arial" w:hAnsi="Arial" w:cs="Arial"/>
          <w:bCs/>
        </w:rPr>
        <w:t xml:space="preserve">two </w:t>
      </w:r>
      <w:r>
        <w:rPr>
          <w:rFonts w:ascii="Arial" w:hAnsi="Arial" w:cs="Arial"/>
          <w:bCs/>
        </w:rPr>
        <w:t>Administrator</w:t>
      </w:r>
      <w:r w:rsidR="00B10539">
        <w:rPr>
          <w:rFonts w:ascii="Arial" w:hAnsi="Arial" w:cs="Arial"/>
          <w:bCs/>
        </w:rPr>
        <w:t>s</w:t>
      </w:r>
      <w:r>
        <w:rPr>
          <w:rFonts w:ascii="Arial" w:hAnsi="Arial" w:cs="Arial"/>
          <w:bCs/>
        </w:rPr>
        <w:t xml:space="preserve"> currently working with us part-time and we require additional Admin support. Some of the Admin tasks will be shared responsibility</w:t>
      </w:r>
      <w:r w:rsidR="004E2203">
        <w:rPr>
          <w:rFonts w:ascii="Arial" w:hAnsi="Arial" w:cs="Arial"/>
          <w:bCs/>
        </w:rPr>
        <w:t>,</w:t>
      </w:r>
      <w:r>
        <w:rPr>
          <w:rFonts w:ascii="Arial" w:hAnsi="Arial" w:cs="Arial"/>
          <w:bCs/>
        </w:rPr>
        <w:t xml:space="preserve"> but you will also have your own distinct responsibilities. Where a role is shared it is highlighted in the job description. </w:t>
      </w:r>
      <w:r w:rsidR="001F4CB5">
        <w:rPr>
          <w:rFonts w:ascii="Arial" w:hAnsi="Arial" w:cs="Arial"/>
          <w:bCs/>
        </w:rPr>
        <w:t>What we are hoping for is someone who has some of the skills</w:t>
      </w:r>
      <w:r>
        <w:rPr>
          <w:rFonts w:ascii="Arial" w:hAnsi="Arial" w:cs="Arial"/>
          <w:bCs/>
        </w:rPr>
        <w:t xml:space="preserve"> required in the person specification</w:t>
      </w:r>
      <w:r w:rsidR="001F4CB5">
        <w:rPr>
          <w:rFonts w:ascii="Arial" w:hAnsi="Arial" w:cs="Arial"/>
          <w:bCs/>
        </w:rPr>
        <w:t xml:space="preserve"> and is willing to learn others. </w:t>
      </w:r>
    </w:p>
    <w:p w14:paraId="7AD969DA" w14:textId="77777777" w:rsidR="00B10539" w:rsidRDefault="00B10539" w:rsidP="00E55D7D">
      <w:pPr>
        <w:spacing w:after="0" w:line="240" w:lineRule="auto"/>
        <w:rPr>
          <w:rFonts w:ascii="Arial" w:hAnsi="Arial" w:cs="Arial"/>
          <w:bCs/>
        </w:rPr>
      </w:pPr>
    </w:p>
    <w:p w14:paraId="1FE56139" w14:textId="6C1F43FA" w:rsidR="00523278" w:rsidRDefault="00523278" w:rsidP="00E55D7D">
      <w:pPr>
        <w:spacing w:after="0" w:line="240" w:lineRule="auto"/>
        <w:rPr>
          <w:rFonts w:ascii="Arial" w:hAnsi="Arial" w:cs="Arial"/>
          <w:bCs/>
        </w:rPr>
      </w:pPr>
      <w:r>
        <w:rPr>
          <w:rFonts w:ascii="Arial" w:hAnsi="Arial" w:cs="Arial"/>
          <w:bCs/>
        </w:rPr>
        <w:t>As Administrator you will provide support for all A</w:t>
      </w:r>
      <w:r w:rsidR="004E2203">
        <w:rPr>
          <w:rFonts w:ascii="Arial" w:hAnsi="Arial" w:cs="Arial"/>
          <w:bCs/>
        </w:rPr>
        <w:t>I</w:t>
      </w:r>
      <w:r>
        <w:rPr>
          <w:rFonts w:ascii="Arial" w:hAnsi="Arial" w:cs="Arial"/>
          <w:bCs/>
        </w:rPr>
        <w:t xml:space="preserve"> projects and colleagues. You will be based at our premises at 156 Cowgate</w:t>
      </w:r>
      <w:r w:rsidR="00B10539">
        <w:rPr>
          <w:rFonts w:ascii="Arial" w:hAnsi="Arial" w:cs="Arial"/>
          <w:bCs/>
        </w:rPr>
        <w:t>, Edinburgh</w:t>
      </w:r>
      <w:r>
        <w:rPr>
          <w:rFonts w:ascii="Arial" w:hAnsi="Arial" w:cs="Arial"/>
          <w:bCs/>
        </w:rPr>
        <w:t>.</w:t>
      </w:r>
    </w:p>
    <w:p w14:paraId="0EB57D2B" w14:textId="77777777" w:rsidR="00B10539" w:rsidRDefault="00B10539" w:rsidP="00E55D7D">
      <w:pPr>
        <w:spacing w:after="0" w:line="240" w:lineRule="auto"/>
        <w:rPr>
          <w:rFonts w:ascii="Arial" w:hAnsi="Arial" w:cs="Arial"/>
          <w:bCs/>
        </w:rPr>
      </w:pPr>
    </w:p>
    <w:p w14:paraId="6C974F31" w14:textId="66CE4135" w:rsidR="005A0ED7" w:rsidRDefault="001F4CB5" w:rsidP="00E55D7D">
      <w:pPr>
        <w:spacing w:after="0" w:line="240" w:lineRule="auto"/>
        <w:rPr>
          <w:rFonts w:ascii="Arial" w:hAnsi="Arial" w:cs="Arial"/>
          <w:b/>
        </w:rPr>
      </w:pPr>
      <w:r w:rsidRPr="001F4CB5">
        <w:rPr>
          <w:rFonts w:ascii="Arial" w:hAnsi="Arial" w:cs="Arial"/>
          <w:b/>
        </w:rPr>
        <w:t>Hours</w:t>
      </w:r>
      <w:r>
        <w:rPr>
          <w:rFonts w:ascii="Arial" w:hAnsi="Arial" w:cs="Arial"/>
          <w:bCs/>
        </w:rPr>
        <w:t xml:space="preserve">: </w:t>
      </w:r>
      <w:r w:rsidR="005A0ED7">
        <w:rPr>
          <w:rFonts w:ascii="Arial" w:hAnsi="Arial" w:cs="Arial"/>
          <w:bCs/>
        </w:rPr>
        <w:t xml:space="preserve">The </w:t>
      </w:r>
      <w:r w:rsidR="00963C1F">
        <w:rPr>
          <w:rFonts w:ascii="Arial" w:hAnsi="Arial" w:cs="Arial"/>
          <w:bCs/>
        </w:rPr>
        <w:t>contract</w:t>
      </w:r>
      <w:r w:rsidR="005A0ED7">
        <w:rPr>
          <w:rFonts w:ascii="Arial" w:hAnsi="Arial" w:cs="Arial"/>
          <w:bCs/>
        </w:rPr>
        <w:t xml:space="preserve"> can be </w:t>
      </w:r>
      <w:r w:rsidR="00A51A69">
        <w:rPr>
          <w:rFonts w:ascii="Arial" w:hAnsi="Arial" w:cs="Arial"/>
          <w:bCs/>
        </w:rPr>
        <w:t>21</w:t>
      </w:r>
      <w:r>
        <w:rPr>
          <w:rFonts w:ascii="Arial" w:hAnsi="Arial" w:cs="Arial"/>
          <w:bCs/>
        </w:rPr>
        <w:t>-</w:t>
      </w:r>
      <w:r w:rsidR="00A51A69">
        <w:rPr>
          <w:rFonts w:ascii="Arial" w:hAnsi="Arial" w:cs="Arial"/>
          <w:bCs/>
        </w:rPr>
        <w:t>35</w:t>
      </w:r>
      <w:r w:rsidR="008A4213">
        <w:rPr>
          <w:rFonts w:ascii="Arial" w:hAnsi="Arial" w:cs="Arial"/>
          <w:bCs/>
        </w:rPr>
        <w:t xml:space="preserve"> </w:t>
      </w:r>
      <w:r>
        <w:rPr>
          <w:rFonts w:ascii="Arial" w:hAnsi="Arial" w:cs="Arial"/>
          <w:bCs/>
        </w:rPr>
        <w:t>hours per week. We operate on a 9am-5pm basis</w:t>
      </w:r>
      <w:r w:rsidR="00B10539">
        <w:rPr>
          <w:rFonts w:ascii="Arial" w:hAnsi="Arial" w:cs="Arial"/>
          <w:bCs/>
        </w:rPr>
        <w:t xml:space="preserve"> Monday-Thursday and 9am-3.45pm on a Friday</w:t>
      </w:r>
      <w:r>
        <w:rPr>
          <w:rFonts w:ascii="Arial" w:hAnsi="Arial" w:cs="Arial"/>
          <w:bCs/>
        </w:rPr>
        <w:t xml:space="preserve">. </w:t>
      </w:r>
      <w:r w:rsidR="005A0ED7" w:rsidRPr="00A51A69">
        <w:rPr>
          <w:rFonts w:ascii="Arial" w:hAnsi="Arial" w:cs="Arial"/>
          <w:b/>
        </w:rPr>
        <w:t>The tasks set out in the Job Description will be dependent on the number of hours you work.</w:t>
      </w:r>
      <w:r w:rsidR="00963C1F" w:rsidRPr="00963C1F">
        <w:rPr>
          <w:rFonts w:ascii="Arial" w:hAnsi="Arial" w:cs="Arial"/>
          <w:bCs/>
        </w:rPr>
        <w:t xml:space="preserve"> </w:t>
      </w:r>
      <w:r w:rsidR="00963C1F">
        <w:rPr>
          <w:rFonts w:ascii="Arial" w:hAnsi="Arial" w:cs="Arial"/>
          <w:bCs/>
        </w:rPr>
        <w:t xml:space="preserve">This role will be permanent.  </w:t>
      </w:r>
    </w:p>
    <w:p w14:paraId="3EE76B96" w14:textId="77777777" w:rsidR="00B10539" w:rsidRDefault="00B10539" w:rsidP="00E55D7D">
      <w:pPr>
        <w:spacing w:after="0" w:line="240" w:lineRule="auto"/>
        <w:rPr>
          <w:rFonts w:ascii="Arial" w:hAnsi="Arial" w:cs="Arial"/>
          <w:b/>
        </w:rPr>
      </w:pPr>
    </w:p>
    <w:p w14:paraId="48E24C7F" w14:textId="06AC8600" w:rsidR="00B10539" w:rsidRDefault="00B10539" w:rsidP="00E55D7D">
      <w:pPr>
        <w:spacing w:after="0" w:line="240" w:lineRule="auto"/>
        <w:rPr>
          <w:rFonts w:ascii="Arial" w:hAnsi="Arial" w:cs="Arial"/>
          <w:bCs/>
        </w:rPr>
      </w:pPr>
      <w:r>
        <w:rPr>
          <w:rFonts w:ascii="Arial" w:hAnsi="Arial" w:cs="Arial"/>
          <w:b/>
        </w:rPr>
        <w:t xml:space="preserve">Eligibility Criteria: </w:t>
      </w:r>
      <w:r w:rsidR="0098452F">
        <w:rPr>
          <w:rFonts w:ascii="Arial" w:hAnsi="Arial" w:cs="Arial"/>
          <w:bCs/>
        </w:rPr>
        <w:t xml:space="preserve">Edinburgh Employment Recruitment Initiative supports organisations such as Access to Industry with recruitment </w:t>
      </w:r>
      <w:r w:rsidR="00963C1F">
        <w:rPr>
          <w:rFonts w:ascii="Arial" w:hAnsi="Arial" w:cs="Arial"/>
          <w:bCs/>
        </w:rPr>
        <w:t xml:space="preserve">including funds towards </w:t>
      </w:r>
      <w:r w:rsidR="0098452F">
        <w:rPr>
          <w:rFonts w:ascii="Arial" w:hAnsi="Arial" w:cs="Arial"/>
          <w:bCs/>
        </w:rPr>
        <w:t>costs. Th</w:t>
      </w:r>
      <w:r w:rsidR="00963C1F">
        <w:rPr>
          <w:rFonts w:ascii="Arial" w:hAnsi="Arial" w:cs="Arial"/>
          <w:bCs/>
        </w:rPr>
        <w:t>e purpose of this funding</w:t>
      </w:r>
      <w:r w:rsidR="0098452F">
        <w:rPr>
          <w:rFonts w:ascii="Arial" w:hAnsi="Arial" w:cs="Arial"/>
          <w:bCs/>
        </w:rPr>
        <w:t xml:space="preserve"> aligns with Access to Industry’s own values in supporting people into employment. </w:t>
      </w:r>
    </w:p>
    <w:p w14:paraId="5D1787BA" w14:textId="77777777" w:rsidR="004E2203" w:rsidRDefault="004E2203" w:rsidP="00E55D7D">
      <w:pPr>
        <w:spacing w:after="0" w:line="240" w:lineRule="auto"/>
        <w:rPr>
          <w:rFonts w:ascii="Arial" w:hAnsi="Arial" w:cs="Arial"/>
          <w:bCs/>
        </w:rPr>
      </w:pPr>
    </w:p>
    <w:p w14:paraId="787B03AB" w14:textId="77777777" w:rsidR="004E2203" w:rsidRDefault="004E2203" w:rsidP="00E55D7D">
      <w:pPr>
        <w:spacing w:after="0" w:line="240" w:lineRule="auto"/>
        <w:rPr>
          <w:rFonts w:ascii="Arial" w:hAnsi="Arial" w:cs="Arial"/>
          <w:bCs/>
        </w:rPr>
      </w:pPr>
      <w:r>
        <w:rPr>
          <w:rFonts w:ascii="Arial" w:hAnsi="Arial" w:cs="Arial"/>
          <w:bCs/>
        </w:rPr>
        <w:t>Applications for this post are restricted to people who meet eligibility criteria for the Edinburgh Employment Recruitment Initiative. This means to apply you must be:</w:t>
      </w:r>
    </w:p>
    <w:p w14:paraId="2248BFB8" w14:textId="77777777" w:rsidR="004E2203" w:rsidRPr="009F69D4" w:rsidRDefault="004E2203" w:rsidP="00E55D7D">
      <w:pPr>
        <w:numPr>
          <w:ilvl w:val="0"/>
          <w:numId w:val="15"/>
        </w:numPr>
        <w:spacing w:after="0" w:line="240" w:lineRule="auto"/>
        <w:rPr>
          <w:rFonts w:ascii="Arial" w:hAnsi="Arial" w:cs="Arial"/>
          <w:bCs/>
        </w:rPr>
      </w:pPr>
      <w:r>
        <w:rPr>
          <w:rFonts w:ascii="Arial" w:hAnsi="Arial" w:cs="Arial"/>
          <w:bCs/>
        </w:rPr>
        <w:t>U</w:t>
      </w:r>
      <w:r w:rsidRPr="009F69D4">
        <w:rPr>
          <w:rFonts w:ascii="Arial" w:hAnsi="Arial" w:cs="Arial"/>
          <w:bCs/>
        </w:rPr>
        <w:t>nemployed</w:t>
      </w:r>
    </w:p>
    <w:p w14:paraId="5BEFAE6A" w14:textId="77777777" w:rsidR="004E2203" w:rsidRPr="009F69D4" w:rsidRDefault="004E2203" w:rsidP="00E55D7D">
      <w:pPr>
        <w:numPr>
          <w:ilvl w:val="0"/>
          <w:numId w:val="15"/>
        </w:numPr>
        <w:spacing w:after="0" w:line="240" w:lineRule="auto"/>
        <w:rPr>
          <w:rFonts w:ascii="Arial" w:hAnsi="Arial" w:cs="Arial"/>
          <w:bCs/>
        </w:rPr>
      </w:pPr>
      <w:r>
        <w:rPr>
          <w:rFonts w:ascii="Arial" w:hAnsi="Arial" w:cs="Arial"/>
          <w:bCs/>
        </w:rPr>
        <w:t>A</w:t>
      </w:r>
      <w:r w:rsidRPr="009F69D4">
        <w:rPr>
          <w:rFonts w:ascii="Arial" w:hAnsi="Arial" w:cs="Arial"/>
          <w:bCs/>
        </w:rPr>
        <w:t>ged between 16 to 67 years</w:t>
      </w:r>
    </w:p>
    <w:p w14:paraId="1502F7AB" w14:textId="77777777" w:rsidR="004E2203" w:rsidRPr="009F69D4" w:rsidRDefault="004E2203" w:rsidP="00E55D7D">
      <w:pPr>
        <w:numPr>
          <w:ilvl w:val="0"/>
          <w:numId w:val="15"/>
        </w:numPr>
        <w:spacing w:after="0" w:line="240" w:lineRule="auto"/>
        <w:rPr>
          <w:rFonts w:ascii="Arial" w:hAnsi="Arial" w:cs="Arial"/>
          <w:bCs/>
        </w:rPr>
      </w:pPr>
      <w:r>
        <w:rPr>
          <w:rFonts w:ascii="Arial" w:hAnsi="Arial" w:cs="Arial"/>
          <w:bCs/>
        </w:rPr>
        <w:t>L</w:t>
      </w:r>
      <w:r w:rsidRPr="009F69D4">
        <w:rPr>
          <w:rFonts w:ascii="Arial" w:hAnsi="Arial" w:cs="Arial"/>
          <w:bCs/>
        </w:rPr>
        <w:t>ive in Edinburgh (</w:t>
      </w:r>
      <w:r>
        <w:rPr>
          <w:rFonts w:ascii="Arial" w:hAnsi="Arial" w:cs="Arial"/>
          <w:bCs/>
        </w:rPr>
        <w:t xml:space="preserve">postcodes: </w:t>
      </w:r>
      <w:r w:rsidRPr="009F69D4">
        <w:rPr>
          <w:rFonts w:ascii="Arial" w:hAnsi="Arial" w:cs="Arial"/>
          <w:bCs/>
        </w:rPr>
        <w:t>EH1 to EH17, EH28 to EH30)</w:t>
      </w:r>
    </w:p>
    <w:p w14:paraId="2DE428D3" w14:textId="77777777" w:rsidR="004E2203" w:rsidRDefault="004E2203" w:rsidP="00E55D7D">
      <w:pPr>
        <w:numPr>
          <w:ilvl w:val="0"/>
          <w:numId w:val="15"/>
        </w:numPr>
        <w:spacing w:after="0" w:line="240" w:lineRule="auto"/>
        <w:rPr>
          <w:rFonts w:ascii="Arial" w:hAnsi="Arial" w:cs="Arial"/>
          <w:bCs/>
        </w:rPr>
      </w:pPr>
      <w:r>
        <w:rPr>
          <w:rFonts w:ascii="Arial" w:hAnsi="Arial" w:cs="Arial"/>
          <w:bCs/>
        </w:rPr>
        <w:t>H</w:t>
      </w:r>
      <w:r w:rsidRPr="009F69D4">
        <w:rPr>
          <w:rFonts w:ascii="Arial" w:hAnsi="Arial" w:cs="Arial"/>
          <w:bCs/>
        </w:rPr>
        <w:t>a</w:t>
      </w:r>
      <w:r>
        <w:rPr>
          <w:rFonts w:ascii="Arial" w:hAnsi="Arial" w:cs="Arial"/>
          <w:bCs/>
        </w:rPr>
        <w:t xml:space="preserve">ve </w:t>
      </w:r>
      <w:r w:rsidRPr="009F69D4">
        <w:rPr>
          <w:rFonts w:ascii="Arial" w:hAnsi="Arial" w:cs="Arial"/>
          <w:bCs/>
        </w:rPr>
        <w:t>the right to live and work in the UK</w:t>
      </w:r>
    </w:p>
    <w:p w14:paraId="0C4617E1" w14:textId="77777777" w:rsidR="00CB33C3" w:rsidRPr="00D00692" w:rsidRDefault="004E2203" w:rsidP="00CB33C3">
      <w:pPr>
        <w:numPr>
          <w:ilvl w:val="0"/>
          <w:numId w:val="15"/>
        </w:numPr>
        <w:spacing w:after="0" w:line="240" w:lineRule="auto"/>
        <w:rPr>
          <w:rFonts w:ascii="Arial" w:hAnsi="Arial" w:cs="Arial"/>
          <w:bCs/>
        </w:rPr>
      </w:pPr>
      <w:r w:rsidRPr="00D00692">
        <w:rPr>
          <w:rFonts w:ascii="Arial" w:hAnsi="Arial" w:cs="Arial"/>
          <w:b/>
        </w:rPr>
        <w:t>AND</w:t>
      </w:r>
      <w:r>
        <w:rPr>
          <w:rFonts w:ascii="Arial" w:hAnsi="Arial" w:cs="Arial"/>
          <w:bCs/>
        </w:rPr>
        <w:t xml:space="preserve"> meet a </w:t>
      </w:r>
      <w:r w:rsidRPr="00D00692">
        <w:rPr>
          <w:rFonts w:ascii="Arial" w:hAnsi="Arial" w:cs="Arial"/>
          <w:bCs/>
        </w:rPr>
        <w:t xml:space="preserve">minimum of one </w:t>
      </w:r>
      <w:proofErr w:type="gramStart"/>
      <w:r w:rsidRPr="00D00692">
        <w:rPr>
          <w:rFonts w:ascii="Arial" w:hAnsi="Arial" w:cs="Arial"/>
          <w:bCs/>
        </w:rPr>
        <w:t>criteria</w:t>
      </w:r>
      <w:proofErr w:type="gramEnd"/>
      <w:r w:rsidRPr="00D00692">
        <w:rPr>
          <w:rFonts w:ascii="Arial" w:hAnsi="Arial" w:cs="Arial"/>
          <w:bCs/>
        </w:rPr>
        <w:t xml:space="preserve"> (described as ‘barriers’) to employment: </w:t>
      </w:r>
      <w:r w:rsidR="00CB33C3" w:rsidRPr="00D00692">
        <w:rPr>
          <w:rFonts w:ascii="Arial" w:hAnsi="Arial" w:cs="Arial"/>
          <w:b/>
        </w:rPr>
        <w:t>AND</w:t>
      </w:r>
      <w:r w:rsidR="00CB33C3">
        <w:rPr>
          <w:rFonts w:ascii="Arial" w:hAnsi="Arial" w:cs="Arial"/>
          <w:bCs/>
        </w:rPr>
        <w:t xml:space="preserve"> meet a </w:t>
      </w:r>
      <w:r w:rsidR="00CB33C3" w:rsidRPr="00D00692">
        <w:rPr>
          <w:rFonts w:ascii="Arial" w:hAnsi="Arial" w:cs="Arial"/>
          <w:bCs/>
        </w:rPr>
        <w:t xml:space="preserve">minimum of one </w:t>
      </w:r>
      <w:proofErr w:type="gramStart"/>
      <w:r w:rsidR="00CB33C3" w:rsidRPr="00D00692">
        <w:rPr>
          <w:rFonts w:ascii="Arial" w:hAnsi="Arial" w:cs="Arial"/>
          <w:bCs/>
        </w:rPr>
        <w:t>criteria</w:t>
      </w:r>
      <w:proofErr w:type="gramEnd"/>
      <w:r w:rsidR="00CB33C3" w:rsidRPr="00D00692">
        <w:rPr>
          <w:rFonts w:ascii="Arial" w:hAnsi="Arial" w:cs="Arial"/>
          <w:bCs/>
        </w:rPr>
        <w:t xml:space="preserve"> (described as ‘barriers’) to employment: </w:t>
      </w:r>
    </w:p>
    <w:bookmarkStart w:id="7" w:name="_MON_1807453196"/>
    <w:bookmarkEnd w:id="7"/>
    <w:p w14:paraId="780ED57F" w14:textId="453F9587" w:rsidR="00CB33C3" w:rsidRDefault="00CB33C3" w:rsidP="00CB33C3">
      <w:pPr>
        <w:spacing w:after="0" w:line="240" w:lineRule="auto"/>
        <w:jc w:val="center"/>
        <w:rPr>
          <w:rFonts w:ascii="Arial" w:hAnsi="Arial" w:cs="Arial"/>
          <w:bCs/>
        </w:rPr>
      </w:pPr>
      <w:r>
        <w:object w:dxaOrig="1499" w:dyaOrig="980" w14:anchorId="6F32D5EF">
          <v:shape id="_x0000_i1026" type="#_x0000_t75" style="width:75pt;height:49pt" o:ole="">
            <v:imagedata r:id="rId10" o:title=""/>
          </v:shape>
          <o:OLEObject Type="Embed" ProgID="Word.Document.12" ShapeID="_x0000_i1026" DrawAspect="Icon" ObjectID="_1807518085" r:id="rId16">
            <o:FieldCodes>\s</o:FieldCodes>
          </o:OLEObject>
        </w:object>
      </w:r>
    </w:p>
    <w:p w14:paraId="6C216344" w14:textId="4D7CBBDB" w:rsidR="00CB33C3" w:rsidRDefault="00CB33C3" w:rsidP="00CB33C3">
      <w:pPr>
        <w:spacing w:after="0" w:line="240" w:lineRule="auto"/>
        <w:rPr>
          <w:rFonts w:ascii="Arial" w:hAnsi="Arial" w:cs="Arial"/>
          <w:bCs/>
        </w:rPr>
      </w:pPr>
      <w:r w:rsidRPr="009F69D4">
        <w:rPr>
          <w:rFonts w:ascii="Arial" w:hAnsi="Arial" w:cs="Arial"/>
          <w:bCs/>
        </w:rPr>
        <w:t xml:space="preserve"> </w:t>
      </w:r>
      <w:r>
        <w:rPr>
          <w:rFonts w:ascii="Arial" w:hAnsi="Arial" w:cs="Arial"/>
          <w:bCs/>
        </w:rPr>
        <w:t xml:space="preserve">[This list can also be found here: </w:t>
      </w:r>
      <w:hyperlink r:id="rId17" w:history="1">
        <w:r>
          <w:rPr>
            <w:rStyle w:val="Hyperlink"/>
            <w:rFonts w:ascii="Arial" w:hAnsi="Arial" w:cs="Arial"/>
            <w:bCs/>
          </w:rPr>
          <w:t>eeri-eligibility-barriers-and-definitions-2025-2026</w:t>
        </w:r>
      </w:hyperlink>
      <w:r>
        <w:rPr>
          <w:rFonts w:ascii="Arial" w:hAnsi="Arial" w:cs="Arial"/>
          <w:bCs/>
        </w:rPr>
        <w:t>]</w:t>
      </w:r>
    </w:p>
    <w:p w14:paraId="24FEE7FE" w14:textId="57EA2AE7" w:rsidR="004E2203" w:rsidRPr="00D00692" w:rsidRDefault="004E2203" w:rsidP="00CB33C3">
      <w:pPr>
        <w:spacing w:after="0" w:line="240" w:lineRule="auto"/>
        <w:ind w:left="720"/>
        <w:rPr>
          <w:rFonts w:ascii="Arial" w:hAnsi="Arial" w:cs="Arial"/>
          <w:bCs/>
        </w:rPr>
      </w:pPr>
      <w:r w:rsidRPr="00D00692">
        <w:rPr>
          <w:rFonts w:ascii="Arial" w:hAnsi="Arial" w:cs="Arial"/>
          <w:bCs/>
        </w:rPr>
        <w:t xml:space="preserve"> </w:t>
      </w:r>
    </w:p>
    <w:p w14:paraId="6216BDBC" w14:textId="77777777" w:rsidR="004E2203" w:rsidRDefault="004E2203" w:rsidP="00E55D7D">
      <w:pPr>
        <w:pStyle w:val="ListParagraph"/>
        <w:spacing w:after="0" w:line="240" w:lineRule="auto"/>
        <w:rPr>
          <w:rFonts w:ascii="Arial" w:hAnsi="Arial" w:cs="Arial"/>
          <w:bCs/>
        </w:rPr>
      </w:pPr>
    </w:p>
    <w:p w14:paraId="3022EC84" w14:textId="1AD9FAE2" w:rsidR="004E2203" w:rsidRPr="004E2203" w:rsidRDefault="00CD3F0B" w:rsidP="00E55D7D">
      <w:pPr>
        <w:spacing w:after="0" w:line="240" w:lineRule="auto"/>
        <w:rPr>
          <w:rFonts w:ascii="Arial" w:hAnsi="Arial" w:cs="Arial"/>
          <w:b/>
          <w:sz w:val="32"/>
          <w:szCs w:val="24"/>
        </w:rPr>
      </w:pPr>
      <w:r w:rsidRPr="00CD3F0B">
        <w:rPr>
          <w:rFonts w:ascii="Arial" w:hAnsi="Arial" w:cs="Arial"/>
          <w:b/>
          <w:sz w:val="32"/>
          <w:szCs w:val="24"/>
        </w:rPr>
        <w:t xml:space="preserve">Staff Development </w:t>
      </w:r>
    </w:p>
    <w:p w14:paraId="6FD57A24" w14:textId="77777777" w:rsidR="0004645E" w:rsidRDefault="00CD3F0B" w:rsidP="00E55D7D">
      <w:pPr>
        <w:spacing w:after="0" w:line="240" w:lineRule="auto"/>
        <w:rPr>
          <w:rFonts w:ascii="Arial" w:hAnsi="Arial" w:cs="Arial"/>
          <w:szCs w:val="24"/>
        </w:rPr>
      </w:pPr>
      <w:r w:rsidRPr="00CD3F0B">
        <w:rPr>
          <w:rFonts w:ascii="Arial" w:hAnsi="Arial" w:cs="Arial"/>
          <w:szCs w:val="24"/>
        </w:rPr>
        <w:t>On joining Access to Industry, as part of your initial induction</w:t>
      </w:r>
      <w:r w:rsidR="00FC47AE">
        <w:rPr>
          <w:rFonts w:ascii="Arial" w:hAnsi="Arial" w:cs="Arial"/>
          <w:szCs w:val="24"/>
        </w:rPr>
        <w:t xml:space="preserve"> and dependent on your role,</w:t>
      </w:r>
      <w:r w:rsidR="00540B65">
        <w:rPr>
          <w:rFonts w:ascii="Arial" w:hAnsi="Arial" w:cs="Arial"/>
          <w:szCs w:val="24"/>
        </w:rPr>
        <w:t xml:space="preserve"> we will </w:t>
      </w:r>
      <w:r w:rsidR="008A4213">
        <w:rPr>
          <w:rFonts w:ascii="Arial" w:hAnsi="Arial" w:cs="Arial"/>
          <w:szCs w:val="24"/>
        </w:rPr>
        <w:t>assess</w:t>
      </w:r>
      <w:r w:rsidR="00540B65">
        <w:rPr>
          <w:rFonts w:ascii="Arial" w:hAnsi="Arial" w:cs="Arial"/>
          <w:szCs w:val="24"/>
        </w:rPr>
        <w:t xml:space="preserve"> training needs and put in place training to support your development.</w:t>
      </w:r>
    </w:p>
    <w:p w14:paraId="2D053E28" w14:textId="77777777" w:rsidR="005F0ABC" w:rsidRDefault="005F0ABC" w:rsidP="00E55D7D">
      <w:pPr>
        <w:spacing w:after="0" w:line="240" w:lineRule="auto"/>
        <w:rPr>
          <w:rFonts w:ascii="Arial" w:hAnsi="Arial" w:cs="Arial"/>
          <w:szCs w:val="24"/>
        </w:rPr>
      </w:pPr>
    </w:p>
    <w:p w14:paraId="3429D3BD" w14:textId="77777777" w:rsidR="005F0ABC" w:rsidRDefault="005F0ABC" w:rsidP="00B10539">
      <w:pPr>
        <w:spacing w:after="0" w:line="240" w:lineRule="auto"/>
        <w:rPr>
          <w:rFonts w:ascii="Arial" w:hAnsi="Arial" w:cs="Arial"/>
          <w:szCs w:val="24"/>
        </w:rPr>
      </w:pPr>
    </w:p>
    <w:p w14:paraId="595FD9FB" w14:textId="77777777" w:rsidR="005F0ABC" w:rsidRDefault="005F0ABC" w:rsidP="00B10539">
      <w:pPr>
        <w:spacing w:after="0" w:line="240" w:lineRule="auto"/>
        <w:rPr>
          <w:rFonts w:ascii="Arial" w:hAnsi="Arial" w:cs="Arial"/>
          <w:szCs w:val="24"/>
        </w:rPr>
      </w:pPr>
    </w:p>
    <w:p w14:paraId="2B27E241" w14:textId="77777777" w:rsidR="00CD3F0B" w:rsidRPr="00CD3F0B" w:rsidRDefault="00CD3F0B" w:rsidP="00CD3F0B">
      <w:pPr>
        <w:spacing w:after="0" w:line="240" w:lineRule="auto"/>
        <w:rPr>
          <w:rFonts w:ascii="Arial" w:hAnsi="Arial" w:cs="Arial"/>
          <w:sz w:val="32"/>
          <w:szCs w:val="24"/>
        </w:rPr>
      </w:pPr>
    </w:p>
    <w:p w14:paraId="04FA8EC7" w14:textId="77777777" w:rsidR="00CD3F0B" w:rsidRDefault="00CD3F0B" w:rsidP="00CD3F0B">
      <w:pPr>
        <w:rPr>
          <w:rFonts w:ascii="Arial" w:hAnsi="Arial" w:cs="Arial"/>
          <w:b/>
        </w:rPr>
        <w:sectPr w:rsidR="00CD3F0B" w:rsidSect="007E4043">
          <w:headerReference w:type="default" r:id="rId18"/>
          <w:footerReference w:type="default" r:id="rId19"/>
          <w:pgSz w:w="11906" w:h="16838"/>
          <w:pgMar w:top="851" w:right="1440" w:bottom="851" w:left="1440" w:header="708" w:footer="708" w:gutter="0"/>
          <w:cols w:space="708"/>
          <w:docGrid w:linePitch="360"/>
        </w:sectPr>
      </w:pPr>
    </w:p>
    <w:p w14:paraId="1B441AB9" w14:textId="449EFFBC" w:rsidR="0023592C" w:rsidRPr="00CE2B27" w:rsidRDefault="00D2325E" w:rsidP="00CE2B27">
      <w:pPr>
        <w:pStyle w:val="Heading1"/>
        <w:rPr>
          <w:rFonts w:ascii="Arial" w:hAnsi="Arial" w:cs="Arial"/>
          <w:sz w:val="36"/>
          <w:szCs w:val="24"/>
        </w:rPr>
      </w:pPr>
      <w:r>
        <w:rPr>
          <w:rFonts w:ascii="Arial" w:hAnsi="Arial" w:cs="Arial"/>
          <w:sz w:val="36"/>
          <w:szCs w:val="24"/>
        </w:rPr>
        <w:br w:type="page"/>
      </w:r>
      <w:bookmarkStart w:id="8" w:name="_Toc196840184"/>
      <w:r w:rsidR="004C3441" w:rsidRPr="004C3441">
        <w:rPr>
          <w:rFonts w:ascii="Arial" w:hAnsi="Arial" w:cs="Arial"/>
          <w:sz w:val="36"/>
          <w:szCs w:val="24"/>
        </w:rPr>
        <w:lastRenderedPageBreak/>
        <w:t>How to Apply</w:t>
      </w:r>
      <w:bookmarkEnd w:id="8"/>
    </w:p>
    <w:p w14:paraId="1EC1E80D" w14:textId="71C66A76" w:rsidR="0023592C" w:rsidRPr="000F5DC6" w:rsidRDefault="004C3441" w:rsidP="005344DA">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sz w:val="32"/>
          <w:szCs w:val="24"/>
        </w:rPr>
      </w:pPr>
      <w:r>
        <w:rPr>
          <w:rFonts w:ascii="Arial" w:hAnsi="Arial" w:cs="Arial"/>
          <w:b/>
          <w:sz w:val="36"/>
          <w:szCs w:val="24"/>
        </w:rPr>
        <w:t>Access to Industry</w:t>
      </w:r>
      <w:r w:rsidR="00E71C64">
        <w:rPr>
          <w:rFonts w:ascii="Arial" w:hAnsi="Arial" w:cs="Arial"/>
          <w:b/>
          <w:sz w:val="36"/>
          <w:szCs w:val="24"/>
        </w:rPr>
        <w:t>: Administrator</w:t>
      </w:r>
    </w:p>
    <w:p w14:paraId="0FF00115" w14:textId="77777777" w:rsidR="005344DA" w:rsidRDefault="005344DA" w:rsidP="0023592C">
      <w:pPr>
        <w:rPr>
          <w:rFonts w:ascii="Arial" w:hAnsi="Arial" w:cs="Arial"/>
          <w:b/>
          <w:sz w:val="28"/>
          <w:szCs w:val="24"/>
        </w:rPr>
      </w:pPr>
    </w:p>
    <w:p w14:paraId="0B8B541D" w14:textId="7B26849E" w:rsidR="004E2203" w:rsidRDefault="0023592C" w:rsidP="00E55D7D">
      <w:pPr>
        <w:spacing w:after="0" w:line="240" w:lineRule="auto"/>
        <w:rPr>
          <w:rFonts w:ascii="Arial" w:hAnsi="Arial" w:cs="Arial"/>
          <w:b/>
          <w:sz w:val="28"/>
          <w:szCs w:val="24"/>
        </w:rPr>
      </w:pPr>
      <w:r w:rsidRPr="000F5DC6">
        <w:rPr>
          <w:rFonts w:ascii="Arial" w:hAnsi="Arial" w:cs="Arial"/>
          <w:b/>
          <w:sz w:val="28"/>
          <w:szCs w:val="24"/>
        </w:rPr>
        <w:t>Application is through a CV and a Supporting Statement.</w:t>
      </w:r>
    </w:p>
    <w:p w14:paraId="70E54DD0" w14:textId="77777777" w:rsidR="004E2203" w:rsidRPr="004E2203" w:rsidRDefault="004E2203" w:rsidP="00E55D7D">
      <w:pPr>
        <w:spacing w:after="0" w:line="240" w:lineRule="auto"/>
        <w:rPr>
          <w:rFonts w:ascii="Arial" w:hAnsi="Arial" w:cs="Arial"/>
          <w:b/>
          <w:sz w:val="28"/>
          <w:szCs w:val="24"/>
        </w:rPr>
      </w:pPr>
    </w:p>
    <w:p w14:paraId="4064801D" w14:textId="25657373" w:rsidR="0098452F" w:rsidRPr="00B52F00" w:rsidRDefault="00523278" w:rsidP="00E55D7D">
      <w:pPr>
        <w:spacing w:after="0" w:line="240" w:lineRule="auto"/>
        <w:rPr>
          <w:rFonts w:ascii="Arial" w:hAnsi="Arial" w:cs="Arial"/>
          <w:sz w:val="24"/>
          <w:szCs w:val="24"/>
        </w:rPr>
      </w:pPr>
      <w:r w:rsidRPr="00B52F00">
        <w:rPr>
          <w:rFonts w:ascii="Arial" w:hAnsi="Arial" w:cs="Arial"/>
          <w:sz w:val="24"/>
          <w:szCs w:val="24"/>
        </w:rPr>
        <w:t xml:space="preserve">Applications </w:t>
      </w:r>
      <w:r w:rsidR="004E2203">
        <w:rPr>
          <w:rFonts w:ascii="Arial" w:hAnsi="Arial" w:cs="Arial"/>
          <w:sz w:val="24"/>
          <w:szCs w:val="24"/>
        </w:rPr>
        <w:t xml:space="preserve">should </w:t>
      </w:r>
      <w:r w:rsidR="00B52F00" w:rsidRPr="00B52F00">
        <w:rPr>
          <w:rFonts w:ascii="Arial" w:hAnsi="Arial" w:cs="Arial"/>
          <w:sz w:val="24"/>
          <w:szCs w:val="24"/>
        </w:rPr>
        <w:t xml:space="preserve">confirm </w:t>
      </w:r>
      <w:r w:rsidR="004E2203">
        <w:rPr>
          <w:rFonts w:ascii="Arial" w:hAnsi="Arial" w:cs="Arial"/>
          <w:sz w:val="24"/>
          <w:szCs w:val="24"/>
        </w:rPr>
        <w:t xml:space="preserve">that </w:t>
      </w:r>
      <w:r w:rsidR="00B52F00" w:rsidRPr="00B52F00">
        <w:rPr>
          <w:rFonts w:ascii="Arial" w:hAnsi="Arial" w:cs="Arial"/>
          <w:sz w:val="24"/>
          <w:szCs w:val="24"/>
        </w:rPr>
        <w:t xml:space="preserve">you meet eligibility criteria and include a </w:t>
      </w:r>
      <w:r w:rsidR="006C64C6">
        <w:rPr>
          <w:rFonts w:ascii="Arial" w:hAnsi="Arial" w:cs="Arial"/>
          <w:sz w:val="24"/>
          <w:szCs w:val="24"/>
        </w:rPr>
        <w:t xml:space="preserve">CV and </w:t>
      </w:r>
      <w:r w:rsidRPr="00B52F00">
        <w:rPr>
          <w:rFonts w:ascii="Arial" w:hAnsi="Arial" w:cs="Arial"/>
          <w:sz w:val="24"/>
          <w:szCs w:val="24"/>
        </w:rPr>
        <w:t>Supporting Statement</w:t>
      </w:r>
      <w:r w:rsidR="00B52F00" w:rsidRPr="00B52F00">
        <w:rPr>
          <w:rFonts w:ascii="Arial" w:hAnsi="Arial" w:cs="Arial"/>
          <w:sz w:val="24"/>
          <w:szCs w:val="24"/>
        </w:rPr>
        <w:t xml:space="preserve">. </w:t>
      </w:r>
      <w:r w:rsidR="004E2203" w:rsidRPr="00B52F00">
        <w:rPr>
          <w:rFonts w:ascii="Arial" w:hAnsi="Arial" w:cs="Arial"/>
          <w:sz w:val="24"/>
          <w:szCs w:val="24"/>
        </w:rPr>
        <w:t>All applications should be marked ‘CONFIDENTIAL: Administrator’.</w:t>
      </w:r>
    </w:p>
    <w:p w14:paraId="259186F4" w14:textId="77777777" w:rsidR="00B52F00" w:rsidRPr="00B52F00" w:rsidRDefault="00B52F00" w:rsidP="00E55D7D">
      <w:pPr>
        <w:spacing w:after="0" w:line="240" w:lineRule="auto"/>
        <w:rPr>
          <w:rFonts w:ascii="Arial" w:hAnsi="Arial" w:cs="Arial"/>
          <w:sz w:val="24"/>
          <w:szCs w:val="24"/>
        </w:rPr>
      </w:pPr>
    </w:p>
    <w:p w14:paraId="33AAA40D" w14:textId="77777777" w:rsidR="00B52F00" w:rsidRPr="00B52F00" w:rsidRDefault="00B52F00" w:rsidP="00E55D7D">
      <w:pPr>
        <w:spacing w:after="0" w:line="240" w:lineRule="auto"/>
        <w:rPr>
          <w:rFonts w:ascii="Arial" w:hAnsi="Arial" w:cs="Arial"/>
          <w:b/>
          <w:bCs/>
          <w:sz w:val="24"/>
          <w:szCs w:val="24"/>
        </w:rPr>
      </w:pPr>
      <w:r w:rsidRPr="00B52F00">
        <w:rPr>
          <w:rFonts w:ascii="Arial" w:hAnsi="Arial" w:cs="Arial"/>
          <w:b/>
          <w:bCs/>
          <w:sz w:val="24"/>
          <w:szCs w:val="24"/>
        </w:rPr>
        <w:t xml:space="preserve">Eligibility Criteria: </w:t>
      </w:r>
    </w:p>
    <w:p w14:paraId="158F4083" w14:textId="5CBF4DC3" w:rsidR="00B52F00" w:rsidRDefault="00AA0FBA" w:rsidP="00E55D7D">
      <w:pPr>
        <w:spacing w:after="0" w:line="240" w:lineRule="auto"/>
        <w:rPr>
          <w:rFonts w:ascii="Arial" w:hAnsi="Arial" w:cs="Arial"/>
          <w:b/>
          <w:bCs/>
          <w:sz w:val="24"/>
          <w:szCs w:val="24"/>
        </w:rPr>
      </w:pPr>
      <w:r>
        <w:rPr>
          <w:rFonts w:ascii="Arial" w:hAnsi="Arial" w:cs="Arial"/>
          <w:sz w:val="24"/>
          <w:szCs w:val="24"/>
        </w:rPr>
        <w:t>Y</w:t>
      </w:r>
      <w:r w:rsidR="00B52F00">
        <w:rPr>
          <w:rFonts w:ascii="Arial" w:hAnsi="Arial" w:cs="Arial"/>
          <w:sz w:val="24"/>
          <w:szCs w:val="24"/>
        </w:rPr>
        <w:t xml:space="preserve">our covering email </w:t>
      </w:r>
      <w:r>
        <w:rPr>
          <w:rFonts w:ascii="Arial" w:hAnsi="Arial" w:cs="Arial"/>
          <w:sz w:val="24"/>
          <w:szCs w:val="24"/>
        </w:rPr>
        <w:t>should</w:t>
      </w:r>
      <w:r w:rsidR="00B52F00">
        <w:rPr>
          <w:rFonts w:ascii="Arial" w:hAnsi="Arial" w:cs="Arial"/>
          <w:sz w:val="24"/>
          <w:szCs w:val="24"/>
        </w:rPr>
        <w:t xml:space="preserve"> confirm that you meet the project eligibility criteria. You do not need to confirm what your additional ‘barrier’ is, but if selected for interview, you will be asked to confirm this. </w:t>
      </w:r>
      <w:r w:rsidR="00CE4F1C">
        <w:rPr>
          <w:rFonts w:ascii="Arial" w:hAnsi="Arial" w:cs="Arial"/>
          <w:sz w:val="24"/>
          <w:szCs w:val="24"/>
        </w:rPr>
        <w:t xml:space="preserve">When submitting your </w:t>
      </w:r>
      <w:proofErr w:type="gramStart"/>
      <w:r w:rsidR="00CE4F1C">
        <w:rPr>
          <w:rFonts w:ascii="Arial" w:hAnsi="Arial" w:cs="Arial"/>
          <w:sz w:val="24"/>
          <w:szCs w:val="24"/>
        </w:rPr>
        <w:t>application</w:t>
      </w:r>
      <w:proofErr w:type="gramEnd"/>
      <w:r w:rsidR="00B52F00">
        <w:rPr>
          <w:rFonts w:ascii="Arial" w:hAnsi="Arial" w:cs="Arial"/>
          <w:sz w:val="24"/>
          <w:szCs w:val="24"/>
        </w:rPr>
        <w:t xml:space="preserve"> you need only state ‘I have read and can confirm I meet eligibility criteria’. Details here</w:t>
      </w:r>
      <w:r w:rsidR="00963C1F">
        <w:rPr>
          <w:rFonts w:ascii="Arial" w:hAnsi="Arial" w:cs="Arial"/>
          <w:sz w:val="24"/>
          <w:szCs w:val="24"/>
        </w:rPr>
        <w:t xml:space="preserve"> (</w:t>
      </w:r>
      <w:r w:rsidR="00CE4F1C">
        <w:rPr>
          <w:rFonts w:ascii="Arial" w:hAnsi="Arial" w:cs="Arial"/>
          <w:sz w:val="24"/>
          <w:szCs w:val="24"/>
        </w:rPr>
        <w:t>c</w:t>
      </w:r>
      <w:r w:rsidR="00963C1F">
        <w:rPr>
          <w:rFonts w:ascii="Arial" w:hAnsi="Arial" w:cs="Arial"/>
          <w:sz w:val="24"/>
          <w:szCs w:val="24"/>
        </w:rPr>
        <w:t>lick on link)</w:t>
      </w:r>
      <w:r w:rsidR="00B52F00">
        <w:rPr>
          <w:rFonts w:ascii="Arial" w:hAnsi="Arial" w:cs="Arial"/>
          <w:sz w:val="24"/>
          <w:szCs w:val="24"/>
        </w:rPr>
        <w:t xml:space="preserve">: </w:t>
      </w:r>
      <w:hyperlink w:anchor="_*Post_Eligibility_Criteria" w:history="1">
        <w:r w:rsidR="004465EB" w:rsidRPr="004465EB">
          <w:rPr>
            <w:rStyle w:val="Hyperlink"/>
            <w:rFonts w:ascii="Arial" w:hAnsi="Arial" w:cs="Arial"/>
            <w:sz w:val="24"/>
            <w:szCs w:val="24"/>
          </w:rPr>
          <w:t>Eligibility Criteria</w:t>
        </w:r>
      </w:hyperlink>
      <w:r>
        <w:t>.</w:t>
      </w:r>
    </w:p>
    <w:p w14:paraId="36069B1F" w14:textId="77777777" w:rsidR="004465EB" w:rsidRDefault="004465EB" w:rsidP="00E55D7D">
      <w:pPr>
        <w:spacing w:after="0" w:line="240" w:lineRule="auto"/>
        <w:rPr>
          <w:rFonts w:ascii="Arial" w:hAnsi="Arial" w:cs="Arial"/>
          <w:b/>
          <w:bCs/>
          <w:sz w:val="24"/>
          <w:szCs w:val="24"/>
        </w:rPr>
      </w:pPr>
    </w:p>
    <w:p w14:paraId="57A2783F" w14:textId="7DCE6F87" w:rsidR="0098452F" w:rsidRPr="00B52F00" w:rsidRDefault="00B52F00" w:rsidP="00E55D7D">
      <w:pPr>
        <w:spacing w:after="0" w:line="240" w:lineRule="auto"/>
        <w:rPr>
          <w:rFonts w:ascii="Arial" w:hAnsi="Arial" w:cs="Arial"/>
          <w:b/>
          <w:bCs/>
          <w:sz w:val="24"/>
          <w:szCs w:val="24"/>
        </w:rPr>
      </w:pPr>
      <w:r w:rsidRPr="00B52F00">
        <w:rPr>
          <w:rFonts w:ascii="Arial" w:hAnsi="Arial" w:cs="Arial"/>
          <w:b/>
          <w:bCs/>
          <w:sz w:val="24"/>
          <w:szCs w:val="24"/>
        </w:rPr>
        <w:t>C</w:t>
      </w:r>
      <w:r>
        <w:rPr>
          <w:rFonts w:ascii="Arial" w:hAnsi="Arial" w:cs="Arial"/>
          <w:b/>
          <w:bCs/>
          <w:sz w:val="24"/>
          <w:szCs w:val="24"/>
        </w:rPr>
        <w:t xml:space="preserve">urriculum </w:t>
      </w:r>
      <w:r w:rsidRPr="00B52F00">
        <w:rPr>
          <w:rFonts w:ascii="Arial" w:hAnsi="Arial" w:cs="Arial"/>
          <w:b/>
          <w:bCs/>
          <w:sz w:val="24"/>
          <w:szCs w:val="24"/>
        </w:rPr>
        <w:t>V</w:t>
      </w:r>
      <w:r>
        <w:rPr>
          <w:rFonts w:ascii="Arial" w:hAnsi="Arial" w:cs="Arial"/>
          <w:b/>
          <w:bCs/>
          <w:sz w:val="24"/>
          <w:szCs w:val="24"/>
        </w:rPr>
        <w:t>itae</w:t>
      </w:r>
      <w:r w:rsidR="00AA0FBA">
        <w:rPr>
          <w:rFonts w:ascii="Arial" w:hAnsi="Arial" w:cs="Arial"/>
          <w:b/>
          <w:bCs/>
          <w:sz w:val="24"/>
          <w:szCs w:val="24"/>
        </w:rPr>
        <w:t xml:space="preserve"> (CV):</w:t>
      </w:r>
    </w:p>
    <w:p w14:paraId="6FBCCAA4" w14:textId="6951EADD" w:rsidR="0023592C" w:rsidRDefault="00AA0FBA" w:rsidP="00E55D7D">
      <w:pPr>
        <w:spacing w:after="0" w:line="240" w:lineRule="auto"/>
        <w:rPr>
          <w:rFonts w:ascii="Arial" w:hAnsi="Arial" w:cs="Arial"/>
          <w:szCs w:val="24"/>
        </w:rPr>
      </w:pPr>
      <w:r>
        <w:rPr>
          <w:rFonts w:ascii="Arial" w:hAnsi="Arial" w:cs="Arial"/>
          <w:sz w:val="24"/>
          <w:szCs w:val="24"/>
        </w:rPr>
        <w:t>Your CV</w:t>
      </w:r>
      <w:r w:rsidR="003A0263">
        <w:rPr>
          <w:rFonts w:ascii="Arial" w:hAnsi="Arial" w:cs="Arial"/>
          <w:sz w:val="24"/>
          <w:szCs w:val="24"/>
        </w:rPr>
        <w:t xml:space="preserve"> should describe your education and experience and</w:t>
      </w:r>
      <w:r w:rsidR="0023592C" w:rsidRPr="00523278">
        <w:rPr>
          <w:rFonts w:ascii="Arial" w:hAnsi="Arial" w:cs="Arial"/>
          <w:sz w:val="24"/>
          <w:szCs w:val="24"/>
        </w:rPr>
        <w:t xml:space="preserve"> </w:t>
      </w:r>
      <w:r w:rsidR="0023592C" w:rsidRPr="000F5DC6">
        <w:rPr>
          <w:rFonts w:ascii="Arial" w:hAnsi="Arial" w:cs="Arial"/>
          <w:sz w:val="24"/>
          <w:szCs w:val="24"/>
        </w:rPr>
        <w:t>should include two referees</w:t>
      </w:r>
      <w:r>
        <w:rPr>
          <w:rFonts w:ascii="Arial" w:hAnsi="Arial" w:cs="Arial"/>
          <w:sz w:val="24"/>
          <w:szCs w:val="24"/>
        </w:rPr>
        <w:t>,</w:t>
      </w:r>
      <w:r w:rsidR="0023592C" w:rsidRPr="000F5DC6">
        <w:rPr>
          <w:rFonts w:ascii="Arial" w:hAnsi="Arial" w:cs="Arial"/>
          <w:sz w:val="24"/>
          <w:szCs w:val="24"/>
        </w:rPr>
        <w:t xml:space="preserve"> </w:t>
      </w:r>
      <w:r w:rsidR="00FE6C8D">
        <w:rPr>
          <w:rFonts w:ascii="Arial" w:hAnsi="Arial" w:cs="Arial"/>
          <w:sz w:val="24"/>
          <w:szCs w:val="24"/>
        </w:rPr>
        <w:t xml:space="preserve">ideally </w:t>
      </w:r>
      <w:r w:rsidR="0023592C" w:rsidRPr="000F5DC6">
        <w:rPr>
          <w:rFonts w:ascii="Arial" w:hAnsi="Arial" w:cs="Arial"/>
          <w:sz w:val="24"/>
          <w:szCs w:val="24"/>
        </w:rPr>
        <w:t>one of whom should be your most recent employer</w:t>
      </w:r>
      <w:r w:rsidR="00CE4F1C">
        <w:rPr>
          <w:rFonts w:ascii="Arial" w:hAnsi="Arial" w:cs="Arial"/>
          <w:sz w:val="24"/>
          <w:szCs w:val="24"/>
        </w:rPr>
        <w:t xml:space="preserve"> </w:t>
      </w:r>
      <w:r>
        <w:rPr>
          <w:rFonts w:ascii="Arial" w:hAnsi="Arial" w:cs="Arial"/>
          <w:sz w:val="24"/>
          <w:szCs w:val="24"/>
        </w:rPr>
        <w:t>(</w:t>
      </w:r>
      <w:r w:rsidR="00CE4F1C">
        <w:rPr>
          <w:rFonts w:ascii="Arial" w:hAnsi="Arial" w:cs="Arial"/>
          <w:sz w:val="24"/>
          <w:szCs w:val="24"/>
        </w:rPr>
        <w:t>if you have one</w:t>
      </w:r>
      <w:r>
        <w:rPr>
          <w:rFonts w:ascii="Arial" w:hAnsi="Arial" w:cs="Arial"/>
          <w:sz w:val="24"/>
          <w:szCs w:val="24"/>
        </w:rPr>
        <w:t>),</w:t>
      </w:r>
      <w:r w:rsidR="00CE4F1C">
        <w:rPr>
          <w:rFonts w:ascii="Arial" w:hAnsi="Arial" w:cs="Arial"/>
          <w:sz w:val="24"/>
          <w:szCs w:val="24"/>
        </w:rPr>
        <w:t xml:space="preserve"> but other referees are acceptable</w:t>
      </w:r>
      <w:r w:rsidR="0023592C" w:rsidRPr="000F5DC6">
        <w:rPr>
          <w:rFonts w:ascii="Arial" w:hAnsi="Arial" w:cs="Arial"/>
          <w:sz w:val="24"/>
          <w:szCs w:val="24"/>
        </w:rPr>
        <w:t>.</w:t>
      </w:r>
      <w:r w:rsidR="0023592C" w:rsidRPr="006A6E0E">
        <w:rPr>
          <w:rFonts w:ascii="Arial" w:hAnsi="Arial" w:cs="Arial"/>
          <w:sz w:val="24"/>
          <w:szCs w:val="24"/>
        </w:rPr>
        <w:t xml:space="preserve"> We will not contact referees prior to interview</w:t>
      </w:r>
      <w:r w:rsidR="0023592C">
        <w:rPr>
          <w:rFonts w:ascii="Arial" w:hAnsi="Arial" w:cs="Arial"/>
          <w:szCs w:val="24"/>
        </w:rPr>
        <w:t>.</w:t>
      </w:r>
    </w:p>
    <w:p w14:paraId="39ABF29E" w14:textId="77777777" w:rsidR="0098452F" w:rsidRDefault="0098452F" w:rsidP="00E55D7D">
      <w:pPr>
        <w:spacing w:after="0" w:line="240" w:lineRule="auto"/>
        <w:rPr>
          <w:rFonts w:ascii="Arial" w:hAnsi="Arial" w:cs="Arial"/>
          <w:szCs w:val="24"/>
        </w:rPr>
      </w:pPr>
    </w:p>
    <w:p w14:paraId="2CCAAEEB" w14:textId="31345C1C" w:rsidR="0098452F" w:rsidRPr="00B52F00" w:rsidRDefault="0098452F" w:rsidP="00E55D7D">
      <w:pPr>
        <w:spacing w:after="0" w:line="240" w:lineRule="auto"/>
        <w:rPr>
          <w:rFonts w:ascii="Arial" w:hAnsi="Arial" w:cs="Arial"/>
          <w:b/>
          <w:bCs/>
          <w:sz w:val="24"/>
          <w:szCs w:val="24"/>
        </w:rPr>
      </w:pPr>
      <w:r w:rsidRPr="00B52F00">
        <w:rPr>
          <w:rFonts w:ascii="Arial" w:hAnsi="Arial" w:cs="Arial"/>
          <w:b/>
          <w:bCs/>
          <w:sz w:val="24"/>
          <w:szCs w:val="24"/>
        </w:rPr>
        <w:t>Supporting Statement</w:t>
      </w:r>
      <w:r w:rsidR="00AA0FBA" w:rsidRPr="00AA0FBA">
        <w:rPr>
          <w:rFonts w:ascii="Arial" w:hAnsi="Arial" w:cs="Arial"/>
          <w:sz w:val="24"/>
          <w:szCs w:val="24"/>
        </w:rPr>
        <w:t>, please include:</w:t>
      </w:r>
    </w:p>
    <w:p w14:paraId="0A425F06" w14:textId="3AB20176" w:rsidR="00B52F00" w:rsidRDefault="00AA0FBA" w:rsidP="00E55D7D">
      <w:pPr>
        <w:pStyle w:val="ListParagraph"/>
        <w:numPr>
          <w:ilvl w:val="0"/>
          <w:numId w:val="18"/>
        </w:numPr>
        <w:spacing w:after="0" w:line="240" w:lineRule="auto"/>
        <w:rPr>
          <w:rFonts w:ascii="Arial" w:hAnsi="Arial" w:cs="Arial"/>
          <w:sz w:val="24"/>
          <w:szCs w:val="24"/>
        </w:rPr>
      </w:pPr>
      <w:r w:rsidRPr="00AA0FBA">
        <w:rPr>
          <w:rFonts w:ascii="Arial" w:hAnsi="Arial" w:cs="Arial"/>
          <w:sz w:val="24"/>
          <w:szCs w:val="24"/>
        </w:rPr>
        <w:t>Preferred hours: s</w:t>
      </w:r>
      <w:r w:rsidR="00B52F00" w:rsidRPr="00AA0FBA">
        <w:rPr>
          <w:rFonts w:ascii="Arial" w:hAnsi="Arial" w:cs="Arial"/>
          <w:sz w:val="24"/>
          <w:szCs w:val="24"/>
        </w:rPr>
        <w:t xml:space="preserve">tate in the opening paragraph of the Supporting Statement what your preferred hours per week are and if you </w:t>
      </w:r>
      <w:proofErr w:type="gramStart"/>
      <w:r w:rsidR="00B52F00" w:rsidRPr="00AA0FBA">
        <w:rPr>
          <w:rFonts w:ascii="Arial" w:hAnsi="Arial" w:cs="Arial"/>
          <w:sz w:val="24"/>
          <w:szCs w:val="24"/>
        </w:rPr>
        <w:t>have a preference for</w:t>
      </w:r>
      <w:proofErr w:type="gramEnd"/>
      <w:r w:rsidR="00B52F00" w:rsidRPr="00AA0FBA">
        <w:rPr>
          <w:rFonts w:ascii="Arial" w:hAnsi="Arial" w:cs="Arial"/>
          <w:sz w:val="24"/>
          <w:szCs w:val="24"/>
        </w:rPr>
        <w:t xml:space="preserve"> working pattern/days (or days you would be unable to work). </w:t>
      </w:r>
    </w:p>
    <w:p w14:paraId="3DE9372D" w14:textId="77777777" w:rsidR="00AA0FBA" w:rsidRPr="00AA0FBA" w:rsidRDefault="00AA0FBA" w:rsidP="00E55D7D">
      <w:pPr>
        <w:pStyle w:val="ListParagraph"/>
        <w:spacing w:after="0" w:line="240" w:lineRule="auto"/>
        <w:rPr>
          <w:rFonts w:ascii="Arial" w:hAnsi="Arial" w:cs="Arial"/>
          <w:sz w:val="24"/>
          <w:szCs w:val="24"/>
        </w:rPr>
      </w:pPr>
    </w:p>
    <w:p w14:paraId="062F13C9" w14:textId="58194002" w:rsidR="00523278" w:rsidRPr="00AA0FBA" w:rsidRDefault="00B52F00" w:rsidP="00E55D7D">
      <w:pPr>
        <w:pStyle w:val="ListParagraph"/>
        <w:numPr>
          <w:ilvl w:val="0"/>
          <w:numId w:val="18"/>
        </w:numPr>
        <w:spacing w:after="0" w:line="240" w:lineRule="auto"/>
        <w:rPr>
          <w:rFonts w:ascii="Arial" w:hAnsi="Arial" w:cs="Arial"/>
          <w:sz w:val="24"/>
          <w:szCs w:val="24"/>
        </w:rPr>
      </w:pPr>
      <w:r w:rsidRPr="00AA0FBA">
        <w:rPr>
          <w:rFonts w:ascii="Arial" w:hAnsi="Arial" w:cs="Arial"/>
          <w:sz w:val="24"/>
          <w:szCs w:val="24"/>
        </w:rPr>
        <w:t xml:space="preserve">Person Specification: </w:t>
      </w:r>
      <w:r w:rsidR="00523278" w:rsidRPr="00AA0FBA">
        <w:rPr>
          <w:rFonts w:ascii="Arial" w:hAnsi="Arial" w:cs="Arial"/>
          <w:sz w:val="24"/>
          <w:szCs w:val="24"/>
        </w:rPr>
        <w:t xml:space="preserve">The </w:t>
      </w:r>
      <w:r w:rsidR="00540B65" w:rsidRPr="00AA0FBA">
        <w:rPr>
          <w:rFonts w:ascii="Arial" w:hAnsi="Arial" w:cs="Arial"/>
          <w:sz w:val="24"/>
          <w:szCs w:val="24"/>
        </w:rPr>
        <w:t>S</w:t>
      </w:r>
      <w:r w:rsidR="0023592C" w:rsidRPr="00AA0FBA">
        <w:rPr>
          <w:rFonts w:ascii="Arial" w:hAnsi="Arial" w:cs="Arial"/>
          <w:sz w:val="24"/>
          <w:szCs w:val="24"/>
        </w:rPr>
        <w:t xml:space="preserve">upporting </w:t>
      </w:r>
      <w:r w:rsidR="00540B65" w:rsidRPr="00AA0FBA">
        <w:rPr>
          <w:rFonts w:ascii="Arial" w:hAnsi="Arial" w:cs="Arial"/>
          <w:sz w:val="24"/>
          <w:szCs w:val="24"/>
        </w:rPr>
        <w:t>S</w:t>
      </w:r>
      <w:r w:rsidR="0023592C" w:rsidRPr="00AA0FBA">
        <w:rPr>
          <w:rFonts w:ascii="Arial" w:hAnsi="Arial" w:cs="Arial"/>
          <w:sz w:val="24"/>
          <w:szCs w:val="24"/>
        </w:rPr>
        <w:t xml:space="preserve">tatement </w:t>
      </w:r>
      <w:r w:rsidR="00523278" w:rsidRPr="00AA0FBA">
        <w:rPr>
          <w:rFonts w:ascii="Arial" w:hAnsi="Arial" w:cs="Arial"/>
          <w:sz w:val="24"/>
          <w:szCs w:val="24"/>
        </w:rPr>
        <w:t xml:space="preserve">should </w:t>
      </w:r>
      <w:r w:rsidR="0023592C" w:rsidRPr="00AA0FBA">
        <w:rPr>
          <w:rFonts w:ascii="Arial" w:hAnsi="Arial" w:cs="Arial"/>
          <w:sz w:val="24"/>
          <w:szCs w:val="24"/>
        </w:rPr>
        <w:t xml:space="preserve">demonstrate your experience and how </w:t>
      </w:r>
      <w:proofErr w:type="gramStart"/>
      <w:r w:rsidR="0023592C" w:rsidRPr="00AA0FBA">
        <w:rPr>
          <w:rFonts w:ascii="Arial" w:hAnsi="Arial" w:cs="Arial"/>
          <w:sz w:val="24"/>
          <w:szCs w:val="24"/>
        </w:rPr>
        <w:t>this matches</w:t>
      </w:r>
      <w:proofErr w:type="gramEnd"/>
      <w:r w:rsidR="0023592C" w:rsidRPr="00AA0FBA">
        <w:rPr>
          <w:rFonts w:ascii="Arial" w:hAnsi="Arial" w:cs="Arial"/>
          <w:sz w:val="24"/>
          <w:szCs w:val="24"/>
        </w:rPr>
        <w:t xml:space="preserve"> with our requirements</w:t>
      </w:r>
      <w:r w:rsidR="00523278" w:rsidRPr="00AA0FBA">
        <w:rPr>
          <w:rFonts w:ascii="Arial" w:hAnsi="Arial" w:cs="Arial"/>
          <w:sz w:val="24"/>
          <w:szCs w:val="24"/>
        </w:rPr>
        <w:t xml:space="preserve"> in the person specification and job description.</w:t>
      </w:r>
    </w:p>
    <w:p w14:paraId="56BAC100" w14:textId="77777777" w:rsidR="00FE6C8D" w:rsidRPr="00FE6C8D" w:rsidRDefault="00FE6C8D" w:rsidP="00E55D7D">
      <w:pPr>
        <w:spacing w:after="0" w:line="240" w:lineRule="auto"/>
        <w:rPr>
          <w:rFonts w:ascii="Arial" w:hAnsi="Arial" w:cs="Arial"/>
          <w:sz w:val="24"/>
          <w:szCs w:val="24"/>
        </w:rPr>
      </w:pPr>
    </w:p>
    <w:p w14:paraId="2F4A7D49" w14:textId="7492DB91" w:rsidR="00540B65" w:rsidRPr="00AA0FBA" w:rsidRDefault="00B52F00" w:rsidP="00E55D7D">
      <w:pPr>
        <w:pStyle w:val="ListParagraph"/>
        <w:numPr>
          <w:ilvl w:val="0"/>
          <w:numId w:val="18"/>
        </w:numPr>
        <w:spacing w:after="0" w:line="240" w:lineRule="auto"/>
        <w:rPr>
          <w:rFonts w:ascii="Arial" w:hAnsi="Arial" w:cs="Arial"/>
          <w:sz w:val="24"/>
          <w:szCs w:val="24"/>
        </w:rPr>
      </w:pPr>
      <w:r w:rsidRPr="00AA0FBA">
        <w:rPr>
          <w:rFonts w:ascii="Arial" w:hAnsi="Arial" w:cs="Arial"/>
          <w:sz w:val="24"/>
          <w:szCs w:val="24"/>
        </w:rPr>
        <w:t xml:space="preserve">Length: </w:t>
      </w:r>
      <w:r w:rsidR="0023592C" w:rsidRPr="00AA0FBA">
        <w:rPr>
          <w:rFonts w:ascii="Arial" w:hAnsi="Arial" w:cs="Arial"/>
          <w:sz w:val="24"/>
          <w:szCs w:val="24"/>
        </w:rPr>
        <w:t>Th</w:t>
      </w:r>
      <w:r w:rsidR="00AA0FBA">
        <w:rPr>
          <w:rFonts w:ascii="Arial" w:hAnsi="Arial" w:cs="Arial"/>
          <w:sz w:val="24"/>
          <w:szCs w:val="24"/>
        </w:rPr>
        <w:t>e</w:t>
      </w:r>
      <w:r w:rsidR="0023592C" w:rsidRPr="00AA0FBA">
        <w:rPr>
          <w:rFonts w:ascii="Arial" w:hAnsi="Arial" w:cs="Arial"/>
          <w:sz w:val="24"/>
          <w:szCs w:val="24"/>
        </w:rPr>
        <w:t xml:space="preserve"> </w:t>
      </w:r>
      <w:r w:rsidR="00523278" w:rsidRPr="00AA0FBA">
        <w:rPr>
          <w:rFonts w:ascii="Arial" w:hAnsi="Arial" w:cs="Arial"/>
          <w:sz w:val="24"/>
          <w:szCs w:val="24"/>
        </w:rPr>
        <w:t>Supporting Statement</w:t>
      </w:r>
      <w:r w:rsidR="0023592C" w:rsidRPr="00AA0FBA">
        <w:rPr>
          <w:rFonts w:ascii="Arial" w:hAnsi="Arial" w:cs="Arial"/>
          <w:sz w:val="24"/>
          <w:szCs w:val="24"/>
        </w:rPr>
        <w:t xml:space="preserve"> should be confined to a maximum of two sides of A4 in minimum font size 11</w:t>
      </w:r>
      <w:r w:rsidR="00D34BBB" w:rsidRPr="00AA0FBA">
        <w:rPr>
          <w:rFonts w:ascii="Arial" w:hAnsi="Arial" w:cs="Arial"/>
          <w:sz w:val="24"/>
          <w:szCs w:val="24"/>
        </w:rPr>
        <w:t xml:space="preserve">. Additional </w:t>
      </w:r>
      <w:r w:rsidR="0023592C" w:rsidRPr="00AA0FBA">
        <w:rPr>
          <w:rFonts w:ascii="Arial" w:hAnsi="Arial" w:cs="Arial"/>
          <w:sz w:val="24"/>
          <w:szCs w:val="24"/>
        </w:rPr>
        <w:t xml:space="preserve">information over this limit will not be considered. Generic statements not contextualised for the post will be discarded. </w:t>
      </w:r>
    </w:p>
    <w:p w14:paraId="5D1AAF6C" w14:textId="3DE75E7A" w:rsidR="0023592C" w:rsidRPr="00A93F6E" w:rsidRDefault="0023592C" w:rsidP="00E55D7D">
      <w:pPr>
        <w:spacing w:after="0" w:line="240" w:lineRule="auto"/>
        <w:rPr>
          <w:rFonts w:ascii="Arial" w:hAnsi="Arial" w:cs="Arial"/>
          <w:sz w:val="24"/>
          <w:szCs w:val="24"/>
        </w:rPr>
      </w:pPr>
    </w:p>
    <w:p w14:paraId="22465482" w14:textId="48371F4F" w:rsidR="0023592C" w:rsidRPr="0044355E" w:rsidRDefault="0023592C" w:rsidP="00E55D7D">
      <w:pPr>
        <w:spacing w:after="0" w:line="240" w:lineRule="auto"/>
        <w:rPr>
          <w:rFonts w:ascii="Arial" w:hAnsi="Arial" w:cs="Arial"/>
          <w:sz w:val="24"/>
          <w:szCs w:val="24"/>
        </w:rPr>
      </w:pPr>
      <w:r w:rsidRPr="0044355E">
        <w:rPr>
          <w:rFonts w:ascii="Arial" w:hAnsi="Arial" w:cs="Arial"/>
          <w:sz w:val="24"/>
          <w:szCs w:val="24"/>
        </w:rPr>
        <w:t xml:space="preserve">Closing date for applications </w:t>
      </w:r>
      <w:proofErr w:type="gramStart"/>
      <w:r w:rsidRPr="0044355E">
        <w:rPr>
          <w:rFonts w:ascii="Arial" w:hAnsi="Arial" w:cs="Arial"/>
          <w:sz w:val="24"/>
          <w:szCs w:val="24"/>
        </w:rPr>
        <w:t>is:</w:t>
      </w:r>
      <w:proofErr w:type="gramEnd"/>
      <w:r w:rsidR="00AA0FBA">
        <w:rPr>
          <w:rFonts w:ascii="Arial" w:hAnsi="Arial" w:cs="Arial"/>
          <w:sz w:val="24"/>
          <w:szCs w:val="24"/>
        </w:rPr>
        <w:t xml:space="preserve"> </w:t>
      </w:r>
      <w:r w:rsidR="002E1397">
        <w:rPr>
          <w:rFonts w:ascii="Arial" w:hAnsi="Arial" w:cs="Arial"/>
          <w:sz w:val="24"/>
          <w:szCs w:val="24"/>
        </w:rPr>
        <w:tab/>
      </w:r>
      <w:r w:rsidR="002E1397">
        <w:rPr>
          <w:rFonts w:ascii="Arial" w:hAnsi="Arial" w:cs="Arial"/>
          <w:sz w:val="24"/>
          <w:szCs w:val="24"/>
        </w:rPr>
        <w:tab/>
      </w:r>
      <w:r w:rsidR="002E1397">
        <w:rPr>
          <w:rFonts w:ascii="Arial" w:hAnsi="Arial" w:cs="Arial"/>
          <w:sz w:val="24"/>
          <w:szCs w:val="24"/>
        </w:rPr>
        <w:tab/>
      </w:r>
      <w:r w:rsidR="003A0263" w:rsidRPr="00AA0FBA">
        <w:rPr>
          <w:rFonts w:ascii="Arial" w:hAnsi="Arial" w:cs="Arial"/>
          <w:b/>
          <w:bCs/>
          <w:sz w:val="24"/>
          <w:szCs w:val="24"/>
        </w:rPr>
        <w:t>Monday 1</w:t>
      </w:r>
      <w:r w:rsidR="002E1397">
        <w:rPr>
          <w:rFonts w:ascii="Arial" w:hAnsi="Arial" w:cs="Arial"/>
          <w:b/>
          <w:bCs/>
          <w:sz w:val="24"/>
          <w:szCs w:val="24"/>
        </w:rPr>
        <w:t>9</w:t>
      </w:r>
      <w:r w:rsidR="003A0263" w:rsidRPr="00AA0FBA">
        <w:rPr>
          <w:rFonts w:ascii="Arial" w:hAnsi="Arial" w:cs="Arial"/>
          <w:b/>
          <w:bCs/>
          <w:sz w:val="24"/>
          <w:szCs w:val="24"/>
        </w:rPr>
        <w:t xml:space="preserve"> Ma</w:t>
      </w:r>
      <w:r w:rsidR="00AA0FBA" w:rsidRPr="00AA0FBA">
        <w:rPr>
          <w:rFonts w:ascii="Arial" w:hAnsi="Arial" w:cs="Arial"/>
          <w:b/>
          <w:bCs/>
          <w:sz w:val="24"/>
          <w:szCs w:val="24"/>
        </w:rPr>
        <w:t>y 2025</w:t>
      </w:r>
      <w:r w:rsidR="002E1397">
        <w:rPr>
          <w:rFonts w:ascii="Arial" w:hAnsi="Arial" w:cs="Arial"/>
          <w:sz w:val="24"/>
          <w:szCs w:val="24"/>
        </w:rPr>
        <w:t>, 5pm.</w:t>
      </w:r>
    </w:p>
    <w:p w14:paraId="3F752337" w14:textId="53A83F26" w:rsidR="0023592C" w:rsidRPr="006C64C6" w:rsidRDefault="0023592C" w:rsidP="00E55D7D">
      <w:pPr>
        <w:spacing w:after="0" w:line="240" w:lineRule="auto"/>
        <w:rPr>
          <w:rFonts w:ascii="Arial" w:hAnsi="Arial" w:cs="Arial"/>
          <w:sz w:val="24"/>
          <w:szCs w:val="24"/>
        </w:rPr>
      </w:pPr>
      <w:r w:rsidRPr="006C64C6">
        <w:rPr>
          <w:rFonts w:ascii="Arial" w:hAnsi="Arial" w:cs="Arial"/>
          <w:sz w:val="24"/>
          <w:szCs w:val="24"/>
        </w:rPr>
        <w:t>Interviews will be held</w:t>
      </w:r>
      <w:r w:rsidR="00540B65" w:rsidRPr="006C64C6">
        <w:rPr>
          <w:rFonts w:ascii="Arial" w:hAnsi="Arial" w:cs="Arial"/>
          <w:sz w:val="24"/>
          <w:szCs w:val="24"/>
        </w:rPr>
        <w:t xml:space="preserve"> in-person</w:t>
      </w:r>
      <w:r w:rsidR="003A0263" w:rsidRPr="006C64C6">
        <w:rPr>
          <w:rFonts w:ascii="Arial" w:hAnsi="Arial" w:cs="Arial"/>
          <w:sz w:val="24"/>
          <w:szCs w:val="24"/>
        </w:rPr>
        <w:t xml:space="preserve"> </w:t>
      </w:r>
      <w:r w:rsidR="00AA0FBA" w:rsidRPr="006C64C6">
        <w:rPr>
          <w:rFonts w:ascii="Arial" w:hAnsi="Arial" w:cs="Arial"/>
          <w:sz w:val="24"/>
          <w:szCs w:val="24"/>
        </w:rPr>
        <w:t>in Edinburgh</w:t>
      </w:r>
      <w:r w:rsidR="002502E5" w:rsidRPr="006C64C6">
        <w:rPr>
          <w:rFonts w:ascii="Arial" w:hAnsi="Arial" w:cs="Arial"/>
          <w:sz w:val="24"/>
          <w:szCs w:val="24"/>
        </w:rPr>
        <w:t>:</w:t>
      </w:r>
      <w:r w:rsidR="00AA0FBA" w:rsidRPr="006C64C6">
        <w:rPr>
          <w:rFonts w:ascii="Arial" w:hAnsi="Arial" w:cs="Arial"/>
          <w:sz w:val="24"/>
          <w:szCs w:val="24"/>
        </w:rPr>
        <w:t xml:space="preserve"> </w:t>
      </w:r>
      <w:r w:rsidR="002E1397">
        <w:rPr>
          <w:rFonts w:ascii="Arial" w:hAnsi="Arial" w:cs="Arial"/>
          <w:sz w:val="24"/>
          <w:szCs w:val="24"/>
        </w:rPr>
        <w:tab/>
      </w:r>
      <w:r w:rsidR="003A0263" w:rsidRPr="006C64C6">
        <w:rPr>
          <w:rFonts w:ascii="Arial" w:hAnsi="Arial" w:cs="Arial"/>
          <w:b/>
          <w:bCs/>
          <w:sz w:val="24"/>
          <w:szCs w:val="24"/>
        </w:rPr>
        <w:t>Wednesday 2</w:t>
      </w:r>
      <w:r w:rsidR="002E1397">
        <w:rPr>
          <w:rFonts w:ascii="Arial" w:hAnsi="Arial" w:cs="Arial"/>
          <w:b/>
          <w:bCs/>
          <w:sz w:val="24"/>
          <w:szCs w:val="24"/>
        </w:rPr>
        <w:t>8</w:t>
      </w:r>
      <w:r w:rsidR="003A0263" w:rsidRPr="006C64C6">
        <w:rPr>
          <w:rFonts w:ascii="Arial" w:hAnsi="Arial" w:cs="Arial"/>
          <w:b/>
          <w:bCs/>
          <w:sz w:val="24"/>
          <w:szCs w:val="24"/>
        </w:rPr>
        <w:t xml:space="preserve"> May</w:t>
      </w:r>
      <w:r w:rsidR="00AA0FBA" w:rsidRPr="006C64C6">
        <w:rPr>
          <w:rFonts w:ascii="Arial" w:hAnsi="Arial" w:cs="Arial"/>
          <w:b/>
          <w:bCs/>
          <w:sz w:val="24"/>
          <w:szCs w:val="24"/>
        </w:rPr>
        <w:t xml:space="preserve"> 2025</w:t>
      </w:r>
      <w:r w:rsidR="00AA0FBA" w:rsidRPr="006C64C6">
        <w:rPr>
          <w:rFonts w:ascii="Arial" w:hAnsi="Arial" w:cs="Arial"/>
          <w:sz w:val="24"/>
          <w:szCs w:val="24"/>
        </w:rPr>
        <w:t>.</w:t>
      </w:r>
      <w:r w:rsidR="00FE6C8D" w:rsidRPr="006C64C6">
        <w:rPr>
          <w:rFonts w:ascii="Arial" w:hAnsi="Arial" w:cs="Arial"/>
          <w:sz w:val="24"/>
          <w:szCs w:val="24"/>
        </w:rPr>
        <w:tab/>
      </w:r>
    </w:p>
    <w:p w14:paraId="7F009518" w14:textId="77777777" w:rsidR="005344DA" w:rsidRPr="000F5DC6" w:rsidRDefault="005344DA" w:rsidP="00E55D7D">
      <w:pPr>
        <w:spacing w:after="0" w:line="240" w:lineRule="auto"/>
        <w:rPr>
          <w:rFonts w:ascii="Arial" w:hAnsi="Arial" w:cs="Arial"/>
          <w:sz w:val="24"/>
          <w:szCs w:val="24"/>
        </w:rPr>
      </w:pPr>
    </w:p>
    <w:p w14:paraId="5464B892" w14:textId="77777777" w:rsidR="0023592C" w:rsidRPr="000F5DC6" w:rsidRDefault="0023592C" w:rsidP="00E55D7D">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rPr>
          <w:rFonts w:ascii="Arial" w:hAnsi="Arial" w:cs="Arial"/>
          <w:b/>
          <w:sz w:val="28"/>
          <w:szCs w:val="24"/>
        </w:rPr>
      </w:pPr>
      <w:r>
        <w:rPr>
          <w:rFonts w:ascii="Arial" w:hAnsi="Arial" w:cs="Arial"/>
          <w:b/>
          <w:sz w:val="28"/>
          <w:szCs w:val="24"/>
        </w:rPr>
        <w:t>Applications should be sent</w:t>
      </w:r>
      <w:r w:rsidRPr="000F5DC6">
        <w:rPr>
          <w:rFonts w:ascii="Arial" w:hAnsi="Arial" w:cs="Arial"/>
          <w:b/>
          <w:sz w:val="28"/>
          <w:szCs w:val="24"/>
        </w:rPr>
        <w:t xml:space="preserve"> to: </w:t>
      </w:r>
    </w:p>
    <w:p w14:paraId="3709A6CF" w14:textId="2EF43669" w:rsidR="0023592C" w:rsidRPr="000F5DC6" w:rsidRDefault="0023592C" w:rsidP="00E55D7D">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rPr>
          <w:rFonts w:ascii="Arial" w:hAnsi="Arial" w:cs="Arial"/>
          <w:sz w:val="24"/>
          <w:szCs w:val="24"/>
        </w:rPr>
      </w:pPr>
      <w:r w:rsidRPr="000F5DC6">
        <w:rPr>
          <w:rFonts w:ascii="Arial" w:hAnsi="Arial" w:cs="Arial"/>
          <w:b/>
          <w:szCs w:val="24"/>
        </w:rPr>
        <w:t>Email:</w:t>
      </w:r>
      <w:r w:rsidRPr="000F5DC6">
        <w:rPr>
          <w:rFonts w:ascii="Arial" w:hAnsi="Arial" w:cs="Arial"/>
          <w:szCs w:val="24"/>
        </w:rPr>
        <w:t xml:space="preserve"> </w:t>
      </w:r>
      <w:hyperlink r:id="rId20" w:history="1">
        <w:r w:rsidR="00367CC8" w:rsidRPr="00451BC7">
          <w:rPr>
            <w:rStyle w:val="Hyperlink"/>
            <w:rFonts w:ascii="Arial" w:hAnsi="Arial" w:cs="Arial"/>
            <w:sz w:val="24"/>
            <w:szCs w:val="24"/>
          </w:rPr>
          <w:t>mail@accesstoindustry.co.uk</w:t>
        </w:r>
      </w:hyperlink>
    </w:p>
    <w:p w14:paraId="08513103" w14:textId="0054F351" w:rsidR="0023592C" w:rsidRPr="000F5DC6" w:rsidRDefault="0023592C" w:rsidP="00E55D7D">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rPr>
          <w:rFonts w:ascii="Arial" w:hAnsi="Arial" w:cs="Arial"/>
          <w:sz w:val="24"/>
          <w:szCs w:val="24"/>
        </w:rPr>
      </w:pPr>
      <w:r w:rsidRPr="000F5DC6">
        <w:rPr>
          <w:rFonts w:ascii="Arial" w:hAnsi="Arial" w:cs="Arial"/>
          <w:b/>
          <w:szCs w:val="24"/>
        </w:rPr>
        <w:t>Postal</w:t>
      </w:r>
      <w:r w:rsidRPr="000F5DC6">
        <w:rPr>
          <w:rFonts w:ascii="Arial" w:hAnsi="Arial" w:cs="Arial"/>
          <w:szCs w:val="24"/>
        </w:rPr>
        <w:t xml:space="preserve">: </w:t>
      </w:r>
      <w:r w:rsidRPr="006A6E0E">
        <w:rPr>
          <w:rFonts w:ascii="Arial" w:hAnsi="Arial" w:cs="Arial"/>
          <w:sz w:val="24"/>
          <w:szCs w:val="24"/>
        </w:rPr>
        <w:t>Access to Industry, 156 Cowgate, Edinburgh EH1 1RP</w:t>
      </w:r>
    </w:p>
    <w:p w14:paraId="38A231FA" w14:textId="77777777" w:rsidR="00E55D7D" w:rsidRDefault="00E55D7D">
      <w:pPr>
        <w:rPr>
          <w:rFonts w:ascii="Arial" w:eastAsiaTheme="majorEastAsia" w:hAnsi="Arial" w:cs="Arial"/>
          <w:b/>
          <w:bCs/>
          <w:color w:val="2E74B5" w:themeColor="accent1" w:themeShade="BF"/>
          <w:sz w:val="36"/>
          <w:szCs w:val="24"/>
        </w:rPr>
      </w:pPr>
      <w:r>
        <w:rPr>
          <w:rFonts w:ascii="Arial" w:hAnsi="Arial" w:cs="Arial"/>
          <w:sz w:val="36"/>
          <w:szCs w:val="24"/>
        </w:rPr>
        <w:br w:type="page"/>
      </w:r>
    </w:p>
    <w:p w14:paraId="5190B92C" w14:textId="5035BD0B" w:rsidR="004C3441" w:rsidRPr="00B52F00" w:rsidRDefault="004C3441" w:rsidP="00B52F00">
      <w:pPr>
        <w:pStyle w:val="Heading1"/>
        <w:rPr>
          <w:rFonts w:ascii="Arial" w:hAnsi="Arial" w:cs="Arial"/>
          <w:sz w:val="36"/>
          <w:szCs w:val="24"/>
        </w:rPr>
      </w:pPr>
      <w:bookmarkStart w:id="9" w:name="_Toc196840185"/>
      <w:r w:rsidRPr="00B52F00">
        <w:rPr>
          <w:rFonts w:ascii="Arial" w:hAnsi="Arial" w:cs="Arial"/>
          <w:sz w:val="36"/>
          <w:szCs w:val="24"/>
        </w:rPr>
        <w:lastRenderedPageBreak/>
        <w:t>Terms and Conditions of Employment</w:t>
      </w:r>
      <w:bookmarkEnd w:id="9"/>
      <w:r w:rsidRPr="00B52F00">
        <w:rPr>
          <w:rFonts w:ascii="Arial" w:hAnsi="Arial" w:cs="Arial"/>
          <w:sz w:val="36"/>
          <w:szCs w:val="24"/>
        </w:rPr>
        <w:t xml:space="preserve"> </w:t>
      </w:r>
    </w:p>
    <w:p w14:paraId="381CC04D" w14:textId="77777777" w:rsidR="0023592C" w:rsidRPr="004C3441" w:rsidRDefault="0023592C" w:rsidP="00F26D3B">
      <w:pPr>
        <w:rPr>
          <w:rFonts w:ascii="Arial" w:hAnsi="Arial" w:cs="Arial"/>
          <w:b/>
          <w:sz w:val="28"/>
          <w:szCs w:val="24"/>
        </w:rPr>
      </w:pPr>
      <w:r w:rsidRPr="004C3441">
        <w:rPr>
          <w:rFonts w:ascii="Arial" w:hAnsi="Arial" w:cs="Arial"/>
          <w:b/>
          <w:sz w:val="32"/>
          <w:szCs w:val="24"/>
        </w:rPr>
        <w:t xml:space="preserve">Access to Industry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D3F0B" w:rsidRPr="00CD3F0B" w14:paraId="176EF25F" w14:textId="77777777" w:rsidTr="005344DA">
        <w:trPr>
          <w:trHeight w:val="523"/>
        </w:trPr>
        <w:tc>
          <w:tcPr>
            <w:tcW w:w="9180" w:type="dxa"/>
            <w:shd w:val="clear" w:color="auto" w:fill="DEEAF6" w:themeFill="accent1" w:themeFillTint="33"/>
          </w:tcPr>
          <w:p w14:paraId="420A125B" w14:textId="3E3AB3F2" w:rsidR="00F77EAC" w:rsidRPr="00F26D3B" w:rsidRDefault="00370BCF" w:rsidP="00F26D3B">
            <w:pPr>
              <w:rPr>
                <w:rFonts w:ascii="Arial" w:hAnsi="Arial" w:cs="Arial"/>
                <w:b/>
                <w:sz w:val="32"/>
                <w:szCs w:val="24"/>
              </w:rPr>
            </w:pPr>
            <w:r>
              <w:rPr>
                <w:rFonts w:ascii="Arial" w:hAnsi="Arial" w:cs="Arial"/>
                <w:b/>
                <w:sz w:val="32"/>
                <w:szCs w:val="24"/>
              </w:rPr>
              <w:t>Administrator</w:t>
            </w:r>
            <w:r w:rsidR="00AB1627" w:rsidRPr="00F26D3B">
              <w:rPr>
                <w:rFonts w:ascii="Arial" w:hAnsi="Arial" w:cs="Arial"/>
                <w:b/>
                <w:sz w:val="32"/>
                <w:szCs w:val="24"/>
              </w:rPr>
              <w:t xml:space="preserve"> </w:t>
            </w:r>
          </w:p>
        </w:tc>
      </w:tr>
      <w:tr w:rsidR="00CD3F0B" w:rsidRPr="00CD3F0B" w14:paraId="3558F75E" w14:textId="77777777" w:rsidTr="0023592C">
        <w:tc>
          <w:tcPr>
            <w:tcW w:w="9180" w:type="dxa"/>
          </w:tcPr>
          <w:p w14:paraId="1654DAAA" w14:textId="77777777" w:rsidR="0023592C" w:rsidRPr="00F26D3B" w:rsidRDefault="0023592C" w:rsidP="00F26D3B">
            <w:pPr>
              <w:spacing w:after="0" w:line="240" w:lineRule="auto"/>
              <w:rPr>
                <w:rFonts w:ascii="Arial" w:hAnsi="Arial" w:cs="Arial"/>
                <w:b/>
                <w:sz w:val="24"/>
                <w:szCs w:val="24"/>
              </w:rPr>
            </w:pPr>
            <w:r w:rsidRPr="00F26D3B">
              <w:rPr>
                <w:rFonts w:ascii="Arial" w:hAnsi="Arial" w:cs="Arial"/>
                <w:b/>
                <w:sz w:val="24"/>
                <w:szCs w:val="24"/>
              </w:rPr>
              <w:t>Salary</w:t>
            </w:r>
          </w:p>
          <w:p w14:paraId="08539993" w14:textId="0DC4FAD3" w:rsidR="00D23232" w:rsidRDefault="0023592C" w:rsidP="00D23232">
            <w:pPr>
              <w:spacing w:after="0" w:line="240" w:lineRule="auto"/>
              <w:rPr>
                <w:rFonts w:ascii="Arial" w:hAnsi="Arial" w:cs="Arial"/>
                <w:sz w:val="24"/>
                <w:szCs w:val="24"/>
              </w:rPr>
            </w:pPr>
            <w:r w:rsidRPr="00F26D3B">
              <w:rPr>
                <w:rFonts w:ascii="Arial" w:hAnsi="Arial" w:cs="Arial"/>
                <w:sz w:val="24"/>
                <w:szCs w:val="24"/>
              </w:rPr>
              <w:t xml:space="preserve">Salary for this post will </w:t>
            </w:r>
            <w:r w:rsidRPr="008C1DD0">
              <w:rPr>
                <w:rFonts w:ascii="Arial" w:hAnsi="Arial" w:cs="Arial"/>
                <w:sz w:val="24"/>
                <w:szCs w:val="24"/>
              </w:rPr>
              <w:t>be</w:t>
            </w:r>
            <w:r w:rsidR="00D23232">
              <w:rPr>
                <w:rFonts w:ascii="Arial" w:hAnsi="Arial" w:cs="Arial"/>
                <w:sz w:val="24"/>
                <w:szCs w:val="24"/>
              </w:rPr>
              <w:t xml:space="preserve"> </w:t>
            </w:r>
            <w:r w:rsidR="00D23232" w:rsidRPr="004120E4">
              <w:rPr>
                <w:rFonts w:ascii="Arial" w:hAnsi="Arial" w:cs="Arial"/>
                <w:sz w:val="24"/>
                <w:szCs w:val="28"/>
              </w:rPr>
              <w:t>£</w:t>
            </w:r>
            <w:r w:rsidR="00D23232">
              <w:rPr>
                <w:rFonts w:ascii="Arial" w:hAnsi="Arial" w:cs="Arial"/>
                <w:sz w:val="24"/>
                <w:szCs w:val="28"/>
              </w:rPr>
              <w:t>24,185</w:t>
            </w:r>
            <w:r w:rsidR="00AA0FBA">
              <w:rPr>
                <w:rFonts w:ascii="Arial" w:hAnsi="Arial" w:cs="Arial"/>
                <w:sz w:val="24"/>
                <w:szCs w:val="28"/>
              </w:rPr>
              <w:t>-</w:t>
            </w:r>
            <w:r w:rsidR="00D23232">
              <w:rPr>
                <w:rFonts w:ascii="Arial" w:hAnsi="Arial" w:cs="Arial"/>
                <w:sz w:val="24"/>
                <w:szCs w:val="28"/>
              </w:rPr>
              <w:t xml:space="preserve">£26,434 </w:t>
            </w:r>
            <w:r w:rsidR="00540B65">
              <w:rPr>
                <w:rFonts w:ascii="Arial" w:hAnsi="Arial" w:cs="Arial"/>
                <w:sz w:val="24"/>
                <w:szCs w:val="24"/>
              </w:rPr>
              <w:t>(</w:t>
            </w:r>
            <w:r w:rsidR="00D23232">
              <w:rPr>
                <w:rFonts w:ascii="Arial" w:hAnsi="Arial" w:cs="Arial"/>
                <w:sz w:val="24"/>
                <w:szCs w:val="24"/>
              </w:rPr>
              <w:t>35 hours – pro rata for part-time</w:t>
            </w:r>
            <w:r w:rsidR="00540B65">
              <w:rPr>
                <w:rFonts w:ascii="Arial" w:hAnsi="Arial" w:cs="Arial"/>
                <w:sz w:val="24"/>
                <w:szCs w:val="24"/>
              </w:rPr>
              <w:t>)</w:t>
            </w:r>
            <w:r w:rsidRPr="008C1DD0">
              <w:rPr>
                <w:rFonts w:ascii="Arial" w:hAnsi="Arial" w:cs="Arial"/>
                <w:sz w:val="24"/>
                <w:szCs w:val="24"/>
              </w:rPr>
              <w:t>.</w:t>
            </w:r>
            <w:r w:rsidRPr="00F26D3B">
              <w:rPr>
                <w:rFonts w:ascii="Arial" w:hAnsi="Arial" w:cs="Arial"/>
                <w:sz w:val="24"/>
                <w:szCs w:val="24"/>
              </w:rPr>
              <w:t xml:space="preserve"> </w:t>
            </w:r>
          </w:p>
          <w:p w14:paraId="0739B9D4" w14:textId="3999BCAA" w:rsidR="00D23232" w:rsidRDefault="003A0263" w:rsidP="00D23232">
            <w:pPr>
              <w:spacing w:after="0" w:line="240" w:lineRule="auto"/>
              <w:rPr>
                <w:rFonts w:ascii="Arial" w:hAnsi="Arial" w:cs="Arial"/>
                <w:sz w:val="24"/>
                <w:szCs w:val="24"/>
              </w:rPr>
            </w:pPr>
            <w:r>
              <w:rPr>
                <w:rFonts w:ascii="Arial" w:hAnsi="Arial" w:cs="Arial"/>
                <w:sz w:val="24"/>
                <w:szCs w:val="24"/>
              </w:rPr>
              <w:t xml:space="preserve">Pension: </w:t>
            </w:r>
            <w:r w:rsidR="007E4043" w:rsidRPr="00F26D3B">
              <w:rPr>
                <w:rFonts w:ascii="Arial" w:hAnsi="Arial" w:cs="Arial"/>
                <w:sz w:val="24"/>
                <w:szCs w:val="24"/>
              </w:rPr>
              <w:t xml:space="preserve">AI operates an auto enrolment pension. </w:t>
            </w:r>
          </w:p>
          <w:p w14:paraId="78A03688" w14:textId="72EC1DBB" w:rsidR="005344DA" w:rsidRPr="00D23232" w:rsidRDefault="007E4043" w:rsidP="00D23232">
            <w:pPr>
              <w:pStyle w:val="ListParagraph"/>
              <w:numPr>
                <w:ilvl w:val="0"/>
                <w:numId w:val="7"/>
              </w:numPr>
              <w:spacing w:after="0" w:line="240" w:lineRule="auto"/>
              <w:rPr>
                <w:rFonts w:ascii="Arial" w:hAnsi="Arial" w:cs="Arial"/>
                <w:sz w:val="24"/>
                <w:szCs w:val="24"/>
              </w:rPr>
            </w:pPr>
            <w:r w:rsidRPr="00D23232">
              <w:rPr>
                <w:rFonts w:ascii="Arial" w:hAnsi="Arial" w:cs="Arial"/>
                <w:sz w:val="24"/>
                <w:szCs w:val="24"/>
              </w:rPr>
              <w:t>AI contribution is 6%</w:t>
            </w:r>
            <w:r w:rsidR="00082D5D">
              <w:rPr>
                <w:rFonts w:ascii="Arial" w:hAnsi="Arial" w:cs="Arial"/>
                <w:sz w:val="24"/>
                <w:szCs w:val="24"/>
              </w:rPr>
              <w:t xml:space="preserve"> of salary</w:t>
            </w:r>
            <w:r w:rsidRPr="00D23232">
              <w:rPr>
                <w:rFonts w:ascii="Arial" w:hAnsi="Arial" w:cs="Arial"/>
                <w:sz w:val="24"/>
                <w:szCs w:val="24"/>
              </w:rPr>
              <w:t>; employee contribution is 2%</w:t>
            </w:r>
            <w:r w:rsidR="00082D5D">
              <w:rPr>
                <w:rFonts w:ascii="Arial" w:hAnsi="Arial" w:cs="Arial"/>
                <w:sz w:val="24"/>
                <w:szCs w:val="24"/>
              </w:rPr>
              <w:t xml:space="preserve"> of salary.</w:t>
            </w:r>
          </w:p>
        </w:tc>
      </w:tr>
      <w:tr w:rsidR="00CD3F0B" w:rsidRPr="00CD3F0B" w14:paraId="088486AD" w14:textId="77777777" w:rsidTr="0023592C">
        <w:tc>
          <w:tcPr>
            <w:tcW w:w="9180" w:type="dxa"/>
          </w:tcPr>
          <w:p w14:paraId="3116A3A5" w14:textId="77777777" w:rsidR="0023592C" w:rsidRPr="00F26D3B" w:rsidRDefault="0023592C" w:rsidP="00F26D3B">
            <w:pPr>
              <w:spacing w:after="0" w:line="240" w:lineRule="auto"/>
              <w:rPr>
                <w:rFonts w:ascii="Arial" w:hAnsi="Arial" w:cs="Arial"/>
                <w:b/>
                <w:sz w:val="24"/>
                <w:szCs w:val="24"/>
              </w:rPr>
            </w:pPr>
            <w:r w:rsidRPr="00F26D3B">
              <w:rPr>
                <w:rFonts w:ascii="Arial" w:hAnsi="Arial" w:cs="Arial"/>
                <w:b/>
                <w:sz w:val="24"/>
                <w:szCs w:val="24"/>
              </w:rPr>
              <w:t>Annual leave</w:t>
            </w:r>
          </w:p>
          <w:p w14:paraId="4C90CA41" w14:textId="321B7CF0" w:rsidR="0023592C" w:rsidRPr="00F26D3B" w:rsidRDefault="0023592C" w:rsidP="00F26D3B">
            <w:pPr>
              <w:spacing w:after="0" w:line="240" w:lineRule="auto"/>
              <w:rPr>
                <w:rFonts w:ascii="Arial" w:hAnsi="Arial" w:cs="Arial"/>
                <w:sz w:val="24"/>
                <w:szCs w:val="24"/>
              </w:rPr>
            </w:pPr>
            <w:r w:rsidRPr="00F26D3B">
              <w:rPr>
                <w:rFonts w:ascii="Arial" w:hAnsi="Arial" w:cs="Arial"/>
                <w:sz w:val="24"/>
                <w:szCs w:val="24"/>
              </w:rPr>
              <w:t>Entitlement is 25 days per annum</w:t>
            </w:r>
            <w:r w:rsidR="00540B65">
              <w:rPr>
                <w:rFonts w:ascii="Arial" w:hAnsi="Arial" w:cs="Arial"/>
                <w:sz w:val="24"/>
                <w:szCs w:val="24"/>
              </w:rPr>
              <w:t xml:space="preserve"> (pro rata</w:t>
            </w:r>
            <w:r w:rsidR="00D23232">
              <w:rPr>
                <w:rFonts w:ascii="Arial" w:hAnsi="Arial" w:cs="Arial"/>
                <w:sz w:val="24"/>
                <w:szCs w:val="24"/>
              </w:rPr>
              <w:t xml:space="preserve"> for part-time</w:t>
            </w:r>
            <w:r w:rsidR="00540B65">
              <w:rPr>
                <w:rFonts w:ascii="Arial" w:hAnsi="Arial" w:cs="Arial"/>
                <w:sz w:val="24"/>
                <w:szCs w:val="24"/>
              </w:rPr>
              <w:t>)</w:t>
            </w:r>
            <w:r w:rsidRPr="00F26D3B">
              <w:rPr>
                <w:rFonts w:ascii="Arial" w:hAnsi="Arial" w:cs="Arial"/>
                <w:sz w:val="24"/>
                <w:szCs w:val="24"/>
              </w:rPr>
              <w:t>. Public holiday entitlement is 10 days per annum.</w:t>
            </w:r>
            <w:r w:rsidR="00D23232">
              <w:rPr>
                <w:rFonts w:ascii="Arial" w:hAnsi="Arial" w:cs="Arial"/>
                <w:sz w:val="24"/>
                <w:szCs w:val="24"/>
              </w:rPr>
              <w:t xml:space="preserve"> </w:t>
            </w:r>
          </w:p>
          <w:p w14:paraId="69AC0D3B" w14:textId="6584C8E2" w:rsidR="005344DA" w:rsidRPr="00D23232" w:rsidRDefault="00D23232" w:rsidP="00D23232">
            <w:pPr>
              <w:pStyle w:val="ListParagraph"/>
              <w:numPr>
                <w:ilvl w:val="0"/>
                <w:numId w:val="7"/>
              </w:numPr>
              <w:spacing w:after="0" w:line="240" w:lineRule="auto"/>
              <w:rPr>
                <w:rFonts w:ascii="Arial" w:hAnsi="Arial" w:cs="Arial"/>
                <w:sz w:val="24"/>
                <w:szCs w:val="24"/>
              </w:rPr>
            </w:pPr>
            <w:r>
              <w:rPr>
                <w:rFonts w:ascii="Arial" w:hAnsi="Arial" w:cs="Arial"/>
                <w:sz w:val="24"/>
                <w:szCs w:val="24"/>
              </w:rPr>
              <w:t>After 3 full years employment, leave rises by 1 day per year until 5 additional days are added.</w:t>
            </w:r>
          </w:p>
        </w:tc>
      </w:tr>
      <w:tr w:rsidR="00CD3F0B" w:rsidRPr="00CD3F0B" w14:paraId="271014B3" w14:textId="77777777" w:rsidTr="0023592C">
        <w:tc>
          <w:tcPr>
            <w:tcW w:w="9180" w:type="dxa"/>
          </w:tcPr>
          <w:p w14:paraId="5F2F4016" w14:textId="77777777" w:rsidR="0023592C" w:rsidRPr="00F26D3B" w:rsidRDefault="0023592C" w:rsidP="00F26D3B">
            <w:pPr>
              <w:spacing w:after="0" w:line="240" w:lineRule="auto"/>
              <w:rPr>
                <w:rFonts w:ascii="Arial" w:hAnsi="Arial" w:cs="Arial"/>
                <w:b/>
                <w:sz w:val="24"/>
                <w:szCs w:val="24"/>
              </w:rPr>
            </w:pPr>
            <w:r w:rsidRPr="00F26D3B">
              <w:rPr>
                <w:rFonts w:ascii="Arial" w:hAnsi="Arial" w:cs="Arial"/>
                <w:b/>
                <w:sz w:val="24"/>
                <w:szCs w:val="24"/>
              </w:rPr>
              <w:t>Working Hours</w:t>
            </w:r>
          </w:p>
          <w:p w14:paraId="795161D0" w14:textId="6E961D9A" w:rsidR="005344DA" w:rsidRDefault="00D23232" w:rsidP="00540B65">
            <w:pPr>
              <w:spacing w:after="0" w:line="240" w:lineRule="auto"/>
              <w:rPr>
                <w:rFonts w:ascii="Arial" w:hAnsi="Arial" w:cs="Arial"/>
                <w:sz w:val="24"/>
                <w:szCs w:val="24"/>
              </w:rPr>
            </w:pPr>
            <w:r>
              <w:rPr>
                <w:rFonts w:ascii="Arial" w:hAnsi="Arial" w:cs="Arial"/>
                <w:sz w:val="24"/>
                <w:szCs w:val="24"/>
              </w:rPr>
              <w:t>21</w:t>
            </w:r>
            <w:r w:rsidR="00540B65">
              <w:rPr>
                <w:rFonts w:ascii="Arial" w:hAnsi="Arial" w:cs="Arial"/>
                <w:sz w:val="24"/>
                <w:szCs w:val="24"/>
              </w:rPr>
              <w:t>-</w:t>
            </w:r>
            <w:r>
              <w:rPr>
                <w:rFonts w:ascii="Arial" w:hAnsi="Arial" w:cs="Arial"/>
                <w:sz w:val="24"/>
                <w:szCs w:val="24"/>
              </w:rPr>
              <w:t>35</w:t>
            </w:r>
            <w:r w:rsidR="0023592C" w:rsidRPr="00F26D3B">
              <w:rPr>
                <w:rFonts w:ascii="Arial" w:hAnsi="Arial" w:cs="Arial"/>
                <w:sz w:val="24"/>
                <w:szCs w:val="24"/>
              </w:rPr>
              <w:t xml:space="preserve"> hours a week</w:t>
            </w:r>
            <w:r w:rsidR="00AA0FBA">
              <w:rPr>
                <w:rFonts w:ascii="Arial" w:hAnsi="Arial" w:cs="Arial"/>
                <w:sz w:val="24"/>
                <w:szCs w:val="24"/>
              </w:rPr>
              <w:t xml:space="preserve">, </w:t>
            </w:r>
            <w:r>
              <w:rPr>
                <w:rFonts w:ascii="Arial" w:hAnsi="Arial" w:cs="Arial"/>
                <w:sz w:val="24"/>
                <w:szCs w:val="24"/>
              </w:rPr>
              <w:t>as agreed</w:t>
            </w:r>
            <w:r w:rsidR="0023592C" w:rsidRPr="00F26D3B">
              <w:rPr>
                <w:rFonts w:ascii="Arial" w:hAnsi="Arial" w:cs="Arial"/>
                <w:sz w:val="24"/>
                <w:szCs w:val="24"/>
              </w:rPr>
              <w:t xml:space="preserve">. </w:t>
            </w:r>
          </w:p>
          <w:p w14:paraId="3576BBD1" w14:textId="65228B93" w:rsidR="00540B65" w:rsidRPr="00F26D3B" w:rsidRDefault="00540B65" w:rsidP="00540B65">
            <w:pPr>
              <w:spacing w:after="0" w:line="240" w:lineRule="auto"/>
              <w:rPr>
                <w:rFonts w:ascii="Arial" w:hAnsi="Arial" w:cs="Arial"/>
                <w:sz w:val="24"/>
                <w:szCs w:val="24"/>
              </w:rPr>
            </w:pPr>
          </w:p>
        </w:tc>
      </w:tr>
      <w:tr w:rsidR="00CD3F0B" w:rsidRPr="00CD3F0B" w14:paraId="386818E1" w14:textId="77777777" w:rsidTr="0023592C">
        <w:tc>
          <w:tcPr>
            <w:tcW w:w="9180" w:type="dxa"/>
          </w:tcPr>
          <w:p w14:paraId="2EF6CD5A" w14:textId="77777777" w:rsidR="007E4043" w:rsidRPr="00F26D3B" w:rsidRDefault="007E4043" w:rsidP="00F26D3B">
            <w:pPr>
              <w:spacing w:after="0" w:line="240" w:lineRule="auto"/>
              <w:rPr>
                <w:rFonts w:ascii="Arial" w:hAnsi="Arial" w:cs="Arial"/>
                <w:b/>
                <w:sz w:val="24"/>
                <w:szCs w:val="24"/>
              </w:rPr>
            </w:pPr>
            <w:r w:rsidRPr="00F26D3B">
              <w:rPr>
                <w:rFonts w:ascii="Arial" w:hAnsi="Arial" w:cs="Arial"/>
                <w:b/>
                <w:sz w:val="24"/>
                <w:szCs w:val="24"/>
              </w:rPr>
              <w:t>Equality and Diversity</w:t>
            </w:r>
          </w:p>
          <w:p w14:paraId="4D30C39F" w14:textId="77777777" w:rsidR="007E4043" w:rsidRPr="00F22CB2" w:rsidRDefault="007E4043" w:rsidP="00F22CB2">
            <w:pPr>
              <w:spacing w:after="0" w:line="240" w:lineRule="auto"/>
              <w:rPr>
                <w:rFonts w:ascii="Arial" w:hAnsi="Arial" w:cs="Arial"/>
                <w:sz w:val="24"/>
                <w:szCs w:val="24"/>
              </w:rPr>
            </w:pPr>
            <w:r w:rsidRPr="00F22CB2">
              <w:rPr>
                <w:rFonts w:ascii="Arial" w:hAnsi="Arial" w:cs="Arial"/>
                <w:sz w:val="24"/>
                <w:szCs w:val="24"/>
              </w:rPr>
              <w:t xml:space="preserve">Access to Industry </w:t>
            </w:r>
            <w:r w:rsidRPr="00F22CB2">
              <w:rPr>
                <w:rFonts w:ascii="Arial" w:hAnsi="Arial"/>
                <w:sz w:val="24"/>
                <w:szCs w:val="24"/>
              </w:rPr>
              <w:t xml:space="preserve">work towards the three aims of The Equality Duty </w:t>
            </w:r>
            <w:proofErr w:type="gramStart"/>
            <w:r w:rsidRPr="00F22CB2">
              <w:rPr>
                <w:rFonts w:ascii="Arial" w:hAnsi="Arial"/>
                <w:sz w:val="24"/>
                <w:szCs w:val="24"/>
              </w:rPr>
              <w:t>in order to</w:t>
            </w:r>
            <w:proofErr w:type="gramEnd"/>
            <w:r w:rsidRPr="00F22CB2">
              <w:rPr>
                <w:rFonts w:ascii="Arial" w:hAnsi="Arial"/>
                <w:sz w:val="24"/>
                <w:szCs w:val="24"/>
              </w:rPr>
              <w:t xml:space="preserve">: </w:t>
            </w:r>
          </w:p>
          <w:p w14:paraId="62CD8101" w14:textId="1AAE0086" w:rsidR="007E4043" w:rsidRPr="00F26D3B" w:rsidRDefault="00AA0FBA" w:rsidP="00F26D3B">
            <w:pPr>
              <w:pStyle w:val="ListParagraph"/>
              <w:numPr>
                <w:ilvl w:val="0"/>
                <w:numId w:val="7"/>
              </w:numPr>
              <w:spacing w:after="0" w:line="240" w:lineRule="auto"/>
              <w:rPr>
                <w:rFonts w:ascii="Arial" w:hAnsi="Arial" w:cs="Arial"/>
                <w:sz w:val="24"/>
                <w:szCs w:val="24"/>
              </w:rPr>
            </w:pPr>
            <w:r>
              <w:rPr>
                <w:rFonts w:ascii="Arial" w:hAnsi="Arial" w:cs="Arial"/>
                <w:sz w:val="24"/>
                <w:szCs w:val="24"/>
              </w:rPr>
              <w:t>E</w:t>
            </w:r>
            <w:r w:rsidR="007E4043" w:rsidRPr="00F26D3B">
              <w:rPr>
                <w:rFonts w:ascii="Arial" w:hAnsi="Arial" w:cs="Arial"/>
                <w:sz w:val="24"/>
                <w:szCs w:val="24"/>
              </w:rPr>
              <w:t xml:space="preserve">liminate unlawful direct or indirect discrimination, harassment and victimisation and other conduct prohibited by The Equality Act </w:t>
            </w:r>
            <w:proofErr w:type="gramStart"/>
            <w:r w:rsidR="007E4043" w:rsidRPr="00F26D3B">
              <w:rPr>
                <w:rFonts w:ascii="Arial" w:hAnsi="Arial" w:cs="Arial"/>
                <w:sz w:val="24"/>
                <w:szCs w:val="24"/>
              </w:rPr>
              <w:t>2010;</w:t>
            </w:r>
            <w:proofErr w:type="gramEnd"/>
          </w:p>
          <w:p w14:paraId="00DADFD4" w14:textId="3FF56DEA" w:rsidR="007E4043" w:rsidRPr="00F26D3B" w:rsidRDefault="00AA0FBA" w:rsidP="00F26D3B">
            <w:pPr>
              <w:pStyle w:val="ListParagraph"/>
              <w:numPr>
                <w:ilvl w:val="0"/>
                <w:numId w:val="7"/>
              </w:numPr>
              <w:spacing w:after="0" w:line="240" w:lineRule="auto"/>
              <w:rPr>
                <w:rFonts w:ascii="Arial" w:hAnsi="Arial" w:cs="Arial"/>
                <w:sz w:val="24"/>
                <w:szCs w:val="24"/>
              </w:rPr>
            </w:pPr>
            <w:r>
              <w:rPr>
                <w:rFonts w:ascii="Arial" w:hAnsi="Arial" w:cs="Arial"/>
                <w:sz w:val="24"/>
                <w:szCs w:val="24"/>
              </w:rPr>
              <w:t>A</w:t>
            </w:r>
            <w:r w:rsidR="007E4043" w:rsidRPr="00F26D3B">
              <w:rPr>
                <w:rFonts w:ascii="Arial" w:hAnsi="Arial" w:cs="Arial"/>
                <w:sz w:val="24"/>
                <w:szCs w:val="24"/>
              </w:rPr>
              <w:t>dvance equality of opportunity between people who share a protected characteristic as set out in the Equalities Act 2010 and those who do not; and</w:t>
            </w:r>
          </w:p>
          <w:p w14:paraId="67C98109" w14:textId="53B0D6AF" w:rsidR="005344DA" w:rsidRPr="00F26D3B" w:rsidRDefault="00AA0FBA" w:rsidP="00F26D3B">
            <w:pPr>
              <w:pStyle w:val="ListParagraph"/>
              <w:numPr>
                <w:ilvl w:val="0"/>
                <w:numId w:val="7"/>
              </w:numPr>
              <w:spacing w:after="0" w:line="240" w:lineRule="auto"/>
              <w:rPr>
                <w:rFonts w:ascii="Arial" w:hAnsi="Arial" w:cs="Arial"/>
                <w:sz w:val="24"/>
                <w:szCs w:val="24"/>
              </w:rPr>
            </w:pPr>
            <w:r>
              <w:rPr>
                <w:rFonts w:ascii="Arial" w:hAnsi="Arial" w:cs="Arial"/>
                <w:sz w:val="24"/>
                <w:szCs w:val="24"/>
              </w:rPr>
              <w:t>F</w:t>
            </w:r>
            <w:r w:rsidR="007E4043" w:rsidRPr="00F26D3B">
              <w:rPr>
                <w:rFonts w:ascii="Arial" w:hAnsi="Arial" w:cs="Arial"/>
                <w:sz w:val="24"/>
                <w:szCs w:val="24"/>
              </w:rPr>
              <w:t>oster good relations between people who share a protected characteristic and those who do not.</w:t>
            </w:r>
          </w:p>
        </w:tc>
      </w:tr>
      <w:tr w:rsidR="00CD3F0B" w:rsidRPr="00CD3F0B" w14:paraId="3D6316E7" w14:textId="77777777" w:rsidTr="0023592C">
        <w:tc>
          <w:tcPr>
            <w:tcW w:w="9180" w:type="dxa"/>
          </w:tcPr>
          <w:p w14:paraId="0C8F302E" w14:textId="77777777" w:rsidR="0023592C" w:rsidRPr="00F26D3B" w:rsidRDefault="0023592C" w:rsidP="00F26D3B">
            <w:pPr>
              <w:spacing w:after="0" w:line="240" w:lineRule="auto"/>
              <w:rPr>
                <w:rFonts w:ascii="Arial" w:hAnsi="Arial" w:cs="Arial"/>
                <w:b/>
                <w:sz w:val="24"/>
                <w:szCs w:val="24"/>
              </w:rPr>
            </w:pPr>
            <w:r w:rsidRPr="00F26D3B">
              <w:rPr>
                <w:rFonts w:ascii="Arial" w:hAnsi="Arial" w:cs="Arial"/>
                <w:b/>
                <w:sz w:val="24"/>
                <w:szCs w:val="24"/>
              </w:rPr>
              <w:t>Performance Review</w:t>
            </w:r>
          </w:p>
          <w:p w14:paraId="6C381047" w14:textId="3C526B3E" w:rsidR="0023592C" w:rsidRPr="00F26D3B" w:rsidRDefault="0023592C" w:rsidP="00F26D3B">
            <w:pPr>
              <w:spacing w:after="0" w:line="240" w:lineRule="auto"/>
              <w:rPr>
                <w:rFonts w:ascii="Arial" w:hAnsi="Arial" w:cs="Arial"/>
                <w:sz w:val="24"/>
                <w:szCs w:val="24"/>
              </w:rPr>
            </w:pPr>
            <w:r w:rsidRPr="00F26D3B">
              <w:rPr>
                <w:rFonts w:ascii="Arial" w:hAnsi="Arial" w:cs="Arial"/>
                <w:sz w:val="24"/>
                <w:szCs w:val="24"/>
              </w:rPr>
              <w:t>A three</w:t>
            </w:r>
            <w:r w:rsidR="000514C7">
              <w:rPr>
                <w:rFonts w:ascii="Arial" w:hAnsi="Arial" w:cs="Arial"/>
                <w:sz w:val="24"/>
                <w:szCs w:val="24"/>
              </w:rPr>
              <w:t>-</w:t>
            </w:r>
            <w:r w:rsidRPr="00F26D3B">
              <w:rPr>
                <w:rFonts w:ascii="Arial" w:hAnsi="Arial" w:cs="Arial"/>
                <w:sz w:val="24"/>
                <w:szCs w:val="24"/>
              </w:rPr>
              <w:t>month probation review period will be in operation.</w:t>
            </w:r>
          </w:p>
          <w:p w14:paraId="3DD55D25" w14:textId="77777777" w:rsidR="005344DA" w:rsidRPr="00F26D3B" w:rsidRDefault="005344DA" w:rsidP="00F26D3B">
            <w:pPr>
              <w:spacing w:after="0" w:line="240" w:lineRule="auto"/>
              <w:rPr>
                <w:rFonts w:ascii="Arial" w:hAnsi="Arial" w:cs="Arial"/>
                <w:sz w:val="24"/>
                <w:szCs w:val="24"/>
              </w:rPr>
            </w:pPr>
          </w:p>
        </w:tc>
      </w:tr>
      <w:tr w:rsidR="00CD3F0B" w:rsidRPr="00CD3F0B" w14:paraId="2A3ADD16" w14:textId="77777777" w:rsidTr="005344DA">
        <w:tc>
          <w:tcPr>
            <w:tcW w:w="9180" w:type="dxa"/>
            <w:shd w:val="clear" w:color="auto" w:fill="DEEAF6" w:themeFill="accent1" w:themeFillTint="33"/>
          </w:tcPr>
          <w:p w14:paraId="087922DB" w14:textId="34C6757B" w:rsidR="005344DA" w:rsidRPr="00F26D3B" w:rsidRDefault="0023592C" w:rsidP="00F26D3B">
            <w:pPr>
              <w:rPr>
                <w:rFonts w:ascii="Arial" w:hAnsi="Arial" w:cs="Arial"/>
                <w:b/>
                <w:szCs w:val="24"/>
              </w:rPr>
            </w:pPr>
            <w:r w:rsidRPr="00F26D3B">
              <w:rPr>
                <w:rFonts w:ascii="Arial" w:hAnsi="Arial" w:cs="Arial"/>
                <w:b/>
                <w:sz w:val="28"/>
                <w:szCs w:val="24"/>
              </w:rPr>
              <w:t>Appointment is subject to satisfactory references</w:t>
            </w:r>
            <w:r w:rsidR="00FE6C8D">
              <w:rPr>
                <w:rFonts w:ascii="Arial" w:hAnsi="Arial" w:cs="Arial"/>
                <w:b/>
                <w:sz w:val="28"/>
                <w:szCs w:val="24"/>
              </w:rPr>
              <w:t xml:space="preserve"> </w:t>
            </w:r>
            <w:r w:rsidR="007C3FE5" w:rsidRPr="00F26D3B">
              <w:rPr>
                <w:rFonts w:ascii="Arial" w:hAnsi="Arial" w:cs="Arial"/>
                <w:b/>
                <w:sz w:val="28"/>
                <w:szCs w:val="24"/>
              </w:rPr>
              <w:t>and right to work</w:t>
            </w:r>
            <w:r w:rsidRPr="00F26D3B">
              <w:rPr>
                <w:rFonts w:ascii="Arial" w:hAnsi="Arial" w:cs="Arial"/>
                <w:b/>
                <w:sz w:val="28"/>
                <w:szCs w:val="24"/>
              </w:rPr>
              <w:t xml:space="preserve">. </w:t>
            </w:r>
          </w:p>
        </w:tc>
      </w:tr>
    </w:tbl>
    <w:p w14:paraId="2F40714E" w14:textId="77777777" w:rsidR="001B42B9" w:rsidRDefault="001B42B9">
      <w:pPr>
        <w:rPr>
          <w:rFonts w:ascii="Arial" w:hAnsi="Arial" w:cs="Arial"/>
          <w:sz w:val="20"/>
        </w:rPr>
      </w:pPr>
      <w:r>
        <w:rPr>
          <w:rFonts w:ascii="Arial" w:hAnsi="Arial" w:cs="Arial"/>
          <w:sz w:val="20"/>
        </w:rPr>
        <w:t xml:space="preserve"> </w:t>
      </w:r>
    </w:p>
    <w:p w14:paraId="56478EC8" w14:textId="5A6C3F53" w:rsidR="007C7152" w:rsidRDefault="007C3FE5">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568A6E4" wp14:editId="6AD73598">
                <wp:simplePos x="0" y="0"/>
                <wp:positionH relativeFrom="column">
                  <wp:posOffset>19685</wp:posOffset>
                </wp:positionH>
                <wp:positionV relativeFrom="paragraph">
                  <wp:posOffset>131918</wp:posOffset>
                </wp:positionV>
                <wp:extent cx="1666672" cy="1335932"/>
                <wp:effectExtent l="0" t="0" r="0" b="0"/>
                <wp:wrapNone/>
                <wp:docPr id="2" name="Text Box 2"/>
                <wp:cNvGraphicFramePr/>
                <a:graphic xmlns:a="http://schemas.openxmlformats.org/drawingml/2006/main">
                  <a:graphicData uri="http://schemas.microsoft.com/office/word/2010/wordprocessingShape">
                    <wps:wsp>
                      <wps:cNvSpPr txBox="1"/>
                      <wps:spPr>
                        <a:xfrm>
                          <a:off x="0" y="0"/>
                          <a:ext cx="1666672" cy="13359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8136D" w14:textId="77777777" w:rsidR="007C3FE5" w:rsidRDefault="007C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68A6E4" id="Text Box 2" o:spid="_x0000_s1027" type="#_x0000_t202" style="position:absolute;margin-left:1.55pt;margin-top:10.4pt;width:131.25pt;height:10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" fillcolor="white [3201]" stroked="f" strokeweight=".5pt">
                <v:textbox>
                  <w:txbxContent>
                    <w:p w14:paraId="7E98136D" w14:textId="77777777" w:rsidR="007C3FE5" w:rsidRDefault="007C3FE5"/>
                  </w:txbxContent>
                </v:textbox>
              </v:shape>
            </w:pict>
          </mc:Fallback>
        </mc:AlternateContent>
      </w:r>
    </w:p>
    <w:p w14:paraId="123D7982" w14:textId="77777777" w:rsidR="007C7152" w:rsidRPr="007C7152" w:rsidRDefault="007C7152" w:rsidP="007C7152">
      <w:pPr>
        <w:rPr>
          <w:rFonts w:ascii="Arial" w:hAnsi="Arial" w:cs="Arial"/>
          <w:sz w:val="20"/>
        </w:rPr>
      </w:pPr>
    </w:p>
    <w:p w14:paraId="5B6B2473" w14:textId="77777777" w:rsidR="007C7152" w:rsidRPr="007C7152" w:rsidRDefault="007C7152" w:rsidP="007C7152">
      <w:pPr>
        <w:rPr>
          <w:rFonts w:ascii="Arial" w:hAnsi="Arial" w:cs="Arial"/>
          <w:sz w:val="20"/>
        </w:rPr>
      </w:pPr>
    </w:p>
    <w:p w14:paraId="386240C5" w14:textId="77777777" w:rsidR="007C7152" w:rsidRPr="007C7152" w:rsidRDefault="007C7152" w:rsidP="007C7152">
      <w:pPr>
        <w:rPr>
          <w:rFonts w:ascii="Arial" w:hAnsi="Arial" w:cs="Arial"/>
          <w:sz w:val="20"/>
        </w:rPr>
      </w:pPr>
    </w:p>
    <w:p w14:paraId="2C5B9C1C" w14:textId="77777777" w:rsidR="007C7152" w:rsidRPr="007C7152" w:rsidRDefault="007C7152" w:rsidP="007C7152">
      <w:pPr>
        <w:rPr>
          <w:rFonts w:ascii="Arial" w:hAnsi="Arial" w:cs="Arial"/>
          <w:sz w:val="20"/>
        </w:rPr>
      </w:pPr>
    </w:p>
    <w:p w14:paraId="5180B025" w14:textId="77777777" w:rsidR="007C7152" w:rsidRPr="007C7152" w:rsidRDefault="007C7152" w:rsidP="007C7152">
      <w:pPr>
        <w:rPr>
          <w:rFonts w:ascii="Arial" w:hAnsi="Arial" w:cs="Arial"/>
          <w:sz w:val="20"/>
        </w:rPr>
      </w:pPr>
    </w:p>
    <w:p w14:paraId="50F24A57" w14:textId="77777777" w:rsidR="00051B15" w:rsidRDefault="00051B15" w:rsidP="00051B15">
      <w:pPr>
        <w:tabs>
          <w:tab w:val="left" w:pos="5280"/>
        </w:tabs>
        <w:rPr>
          <w:rFonts w:ascii="Arial" w:hAnsi="Arial" w:cs="Arial"/>
          <w:sz w:val="20"/>
        </w:rPr>
      </w:pPr>
    </w:p>
    <w:p w14:paraId="1EB5FE14" w14:textId="77777777" w:rsidR="00FE6C8D" w:rsidRDefault="00FE6C8D">
      <w:pPr>
        <w:rPr>
          <w:rFonts w:ascii="Arial" w:eastAsiaTheme="majorEastAsia" w:hAnsi="Arial" w:cs="Arial"/>
          <w:b/>
          <w:bCs/>
          <w:color w:val="2E74B5" w:themeColor="accent1" w:themeShade="BF"/>
          <w:sz w:val="32"/>
          <w:szCs w:val="32"/>
        </w:rPr>
      </w:pPr>
      <w:r>
        <w:rPr>
          <w:rFonts w:ascii="Arial" w:hAnsi="Arial" w:cs="Arial"/>
          <w:sz w:val="32"/>
          <w:szCs w:val="32"/>
        </w:rPr>
        <w:br w:type="page"/>
      </w:r>
    </w:p>
    <w:p w14:paraId="3A61C9CD" w14:textId="517105A6" w:rsidR="00AA0FBA" w:rsidRPr="00CD3F0B" w:rsidRDefault="00AA0FBA" w:rsidP="00AA0FBA">
      <w:pPr>
        <w:pStyle w:val="Heading1"/>
        <w:rPr>
          <w:rFonts w:ascii="Arial" w:hAnsi="Arial" w:cs="Arial"/>
          <w:sz w:val="32"/>
          <w:szCs w:val="32"/>
        </w:rPr>
      </w:pPr>
      <w:bookmarkStart w:id="10" w:name="_Toc54881190"/>
      <w:bookmarkStart w:id="11" w:name="_Toc196840186"/>
      <w:r w:rsidRPr="00F3663E">
        <w:rPr>
          <w:rFonts w:ascii="Arial" w:hAnsi="Arial" w:cs="Arial"/>
          <w:sz w:val="32"/>
          <w:szCs w:val="32"/>
        </w:rPr>
        <w:lastRenderedPageBreak/>
        <w:t>Recruitment Privacy Statement</w:t>
      </w:r>
      <w:bookmarkEnd w:id="10"/>
      <w:bookmarkEnd w:id="11"/>
      <w:r w:rsidRPr="00F3663E">
        <w:rPr>
          <w:rFonts w:ascii="Arial" w:hAnsi="Arial" w:cs="Arial"/>
          <w:sz w:val="32"/>
          <w:szCs w:val="32"/>
        </w:rPr>
        <w:t xml:space="preserve"> </w:t>
      </w:r>
    </w:p>
    <w:p w14:paraId="54879091" w14:textId="77777777" w:rsidR="00AA0FBA" w:rsidRDefault="00AA0FBA" w:rsidP="00AA0FBA">
      <w:pPr>
        <w:spacing w:after="0" w:line="240" w:lineRule="auto"/>
        <w:rPr>
          <w:rFonts w:ascii="Arial" w:hAnsi="Arial" w:cs="Arial"/>
          <w:b/>
          <w:sz w:val="28"/>
        </w:rPr>
      </w:pPr>
      <w:r w:rsidRPr="004563BD">
        <w:rPr>
          <w:rFonts w:ascii="Arial" w:hAnsi="Arial" w:cs="Arial"/>
          <w:b/>
          <w:sz w:val="28"/>
        </w:rPr>
        <w:t xml:space="preserve">How We Use Your Data for Recruitment </w:t>
      </w:r>
    </w:p>
    <w:p w14:paraId="6FC1F55F" w14:textId="77777777" w:rsidR="00AA0FBA" w:rsidRDefault="00AA0FBA" w:rsidP="00AA0FBA">
      <w:pPr>
        <w:spacing w:after="0" w:line="240" w:lineRule="auto"/>
        <w:rPr>
          <w:rFonts w:ascii="Arial" w:hAnsi="Arial" w:cs="Arial"/>
          <w:b/>
          <w:sz w:val="28"/>
        </w:rPr>
      </w:pPr>
    </w:p>
    <w:p w14:paraId="7EEF3086" w14:textId="77777777" w:rsidR="00AA0FBA" w:rsidRPr="004563BD" w:rsidRDefault="00AA0FBA" w:rsidP="00AA0FBA">
      <w:pPr>
        <w:spacing w:after="0" w:line="240" w:lineRule="auto"/>
        <w:rPr>
          <w:rFonts w:ascii="Arial" w:hAnsi="Arial" w:cs="Arial"/>
          <w:b/>
          <w:sz w:val="24"/>
        </w:rPr>
      </w:pPr>
      <w:r w:rsidRPr="004563BD">
        <w:rPr>
          <w:rFonts w:ascii="Arial" w:hAnsi="Arial" w:cs="Arial"/>
          <w:b/>
          <w:sz w:val="24"/>
        </w:rPr>
        <w:t>Background</w:t>
      </w:r>
    </w:p>
    <w:p w14:paraId="39257DFD" w14:textId="77777777" w:rsidR="00AA0FBA" w:rsidRPr="004563BD" w:rsidRDefault="00AA0FBA" w:rsidP="00AA0FBA">
      <w:pPr>
        <w:spacing w:after="0" w:line="240" w:lineRule="auto"/>
        <w:rPr>
          <w:rFonts w:ascii="Arial" w:hAnsi="Arial" w:cs="Arial"/>
        </w:rPr>
      </w:pPr>
      <w:r w:rsidRPr="004563BD">
        <w:rPr>
          <w:rFonts w:ascii="Arial" w:hAnsi="Arial" w:cs="Arial"/>
        </w:rPr>
        <w:t>This privacy policy covers how we</w:t>
      </w:r>
      <w:r>
        <w:rPr>
          <w:rFonts w:ascii="Arial" w:hAnsi="Arial" w:cs="Arial"/>
        </w:rPr>
        <w:t>,</w:t>
      </w:r>
      <w:r w:rsidRPr="004563BD">
        <w:rPr>
          <w:rFonts w:ascii="Arial" w:hAnsi="Arial" w:cs="Arial"/>
        </w:rPr>
        <w:t xml:space="preserve"> Access to Industry</w:t>
      </w:r>
      <w:r>
        <w:rPr>
          <w:rFonts w:ascii="Arial" w:hAnsi="Arial" w:cs="Arial"/>
        </w:rPr>
        <w:t>,</w:t>
      </w:r>
      <w:r w:rsidRPr="004563BD">
        <w:rPr>
          <w:rFonts w:ascii="Arial" w:hAnsi="Arial" w:cs="Arial"/>
        </w:rPr>
        <w:t xml:space="preserve"> collect, use, store and protect the data that is supplied to us by job applicants and agencies.</w:t>
      </w:r>
    </w:p>
    <w:p w14:paraId="6E5F2FBE" w14:textId="77777777" w:rsidR="00AA0FBA" w:rsidRDefault="00AA0FBA" w:rsidP="00AA0FBA">
      <w:pPr>
        <w:spacing w:after="0" w:line="240" w:lineRule="auto"/>
        <w:rPr>
          <w:rFonts w:ascii="Arial" w:hAnsi="Arial" w:cs="Arial"/>
          <w:b/>
        </w:rPr>
      </w:pPr>
    </w:p>
    <w:p w14:paraId="54B78E3F" w14:textId="77777777" w:rsidR="00AA0FBA" w:rsidRPr="004563BD" w:rsidRDefault="00AA0FBA" w:rsidP="00AA0FBA">
      <w:pPr>
        <w:spacing w:after="0" w:line="240" w:lineRule="auto"/>
        <w:rPr>
          <w:rFonts w:ascii="Arial" w:hAnsi="Arial" w:cs="Arial"/>
          <w:b/>
          <w:sz w:val="24"/>
        </w:rPr>
      </w:pPr>
      <w:r w:rsidRPr="004563BD">
        <w:rPr>
          <w:rFonts w:ascii="Arial" w:hAnsi="Arial" w:cs="Arial"/>
          <w:b/>
          <w:sz w:val="24"/>
        </w:rPr>
        <w:t>Our Commitment to Job applicants</w:t>
      </w:r>
    </w:p>
    <w:p w14:paraId="20D8FB41" w14:textId="77777777" w:rsidR="00AA0FBA" w:rsidRDefault="00AA0FBA" w:rsidP="00AA0FBA">
      <w:pPr>
        <w:spacing w:after="0" w:line="240" w:lineRule="auto"/>
        <w:rPr>
          <w:rFonts w:ascii="Arial" w:hAnsi="Arial" w:cs="Arial"/>
        </w:rPr>
      </w:pPr>
      <w:r w:rsidRPr="004563BD">
        <w:rPr>
          <w:rFonts w:ascii="Arial" w:hAnsi="Arial" w:cs="Arial"/>
        </w:rPr>
        <w:t>We believe completely in equal opportunities and will treat all applicants fairly with no discrimination.</w:t>
      </w:r>
    </w:p>
    <w:p w14:paraId="3F2BA376" w14:textId="77777777" w:rsidR="00AA0FBA" w:rsidRPr="004563BD" w:rsidRDefault="00AA0FBA" w:rsidP="00AA0FBA">
      <w:pPr>
        <w:spacing w:after="0" w:line="240" w:lineRule="auto"/>
        <w:rPr>
          <w:rFonts w:ascii="Arial" w:hAnsi="Arial" w:cs="Arial"/>
        </w:rPr>
      </w:pPr>
    </w:p>
    <w:p w14:paraId="082ABE36" w14:textId="77777777" w:rsidR="00AA0FBA" w:rsidRDefault="00AA0FBA" w:rsidP="00AA0FBA">
      <w:pPr>
        <w:spacing w:after="0" w:line="240" w:lineRule="auto"/>
        <w:rPr>
          <w:rFonts w:ascii="Arial" w:hAnsi="Arial" w:cs="Arial"/>
        </w:rPr>
      </w:pPr>
      <w:r w:rsidRPr="004563BD">
        <w:rPr>
          <w:rFonts w:ascii="Arial" w:hAnsi="Arial" w:cs="Arial"/>
        </w:rPr>
        <w:t>We never knowingly provide misleading information about the nature of the role. We would never charge a job seeker a fee for the purpose of finding them a role.</w:t>
      </w:r>
    </w:p>
    <w:p w14:paraId="6ACFD703" w14:textId="77777777" w:rsidR="00AA0FBA" w:rsidRPr="004563BD" w:rsidRDefault="00AA0FBA" w:rsidP="00AA0FBA">
      <w:pPr>
        <w:spacing w:after="0" w:line="240" w:lineRule="auto"/>
        <w:rPr>
          <w:rFonts w:ascii="Arial" w:hAnsi="Arial" w:cs="Arial"/>
        </w:rPr>
      </w:pPr>
    </w:p>
    <w:p w14:paraId="42786D2D" w14:textId="77777777" w:rsidR="00AA0FBA" w:rsidRDefault="00AA0FBA" w:rsidP="00AA0FBA">
      <w:pPr>
        <w:spacing w:after="0" w:line="240" w:lineRule="auto"/>
        <w:rPr>
          <w:rFonts w:ascii="Arial" w:hAnsi="Arial" w:cs="Arial"/>
        </w:rPr>
      </w:pPr>
      <w:r w:rsidRPr="004563BD">
        <w:rPr>
          <w:rFonts w:ascii="Arial" w:hAnsi="Arial" w:cs="Arial"/>
        </w:rPr>
        <w:t xml:space="preserve">We are committed to managing your personal information securely and with respect in accordance with the General Data Protection </w:t>
      </w:r>
      <w:r>
        <w:rPr>
          <w:rFonts w:ascii="Arial" w:hAnsi="Arial" w:cs="Arial"/>
        </w:rPr>
        <w:t>R</w:t>
      </w:r>
      <w:r w:rsidRPr="004563BD">
        <w:rPr>
          <w:rFonts w:ascii="Arial" w:hAnsi="Arial" w:cs="Arial"/>
        </w:rPr>
        <w:t>equirements.</w:t>
      </w:r>
    </w:p>
    <w:p w14:paraId="21011E28" w14:textId="77777777" w:rsidR="00AA0FBA" w:rsidRPr="004563BD" w:rsidRDefault="00AA0FBA" w:rsidP="00AA0FBA">
      <w:pPr>
        <w:spacing w:after="0" w:line="240" w:lineRule="auto"/>
        <w:rPr>
          <w:rFonts w:ascii="Arial" w:hAnsi="Arial" w:cs="Arial"/>
        </w:rPr>
      </w:pPr>
    </w:p>
    <w:p w14:paraId="42EEB0F5" w14:textId="77777777" w:rsidR="00AA0FBA" w:rsidRPr="004563BD" w:rsidRDefault="00AA0FBA" w:rsidP="00AA0FBA">
      <w:pPr>
        <w:spacing w:after="0" w:line="240" w:lineRule="auto"/>
        <w:rPr>
          <w:rFonts w:ascii="Arial" w:hAnsi="Arial" w:cs="Arial"/>
        </w:rPr>
      </w:pPr>
      <w:r w:rsidRPr="004563BD">
        <w:rPr>
          <w:rFonts w:ascii="Arial" w:hAnsi="Arial" w:cs="Arial"/>
        </w:rPr>
        <w:t>The information we collect may cover the following:</w:t>
      </w:r>
    </w:p>
    <w:p w14:paraId="5A078B55" w14:textId="77777777" w:rsidR="00AA0FBA" w:rsidRPr="004563BD" w:rsidRDefault="00AA0FBA" w:rsidP="00AA0FBA">
      <w:pPr>
        <w:pStyle w:val="ListParagraph"/>
        <w:numPr>
          <w:ilvl w:val="0"/>
          <w:numId w:val="9"/>
        </w:numPr>
        <w:spacing w:after="0" w:line="240" w:lineRule="auto"/>
        <w:ind w:left="417"/>
        <w:rPr>
          <w:rFonts w:ascii="Arial" w:hAnsi="Arial" w:cs="Arial"/>
        </w:rPr>
      </w:pPr>
      <w:r w:rsidRPr="004563BD">
        <w:rPr>
          <w:rFonts w:ascii="Arial" w:hAnsi="Arial" w:cs="Arial"/>
        </w:rPr>
        <w:t>Contact information (name</w:t>
      </w:r>
      <w:r>
        <w:rPr>
          <w:rFonts w:ascii="Arial" w:hAnsi="Arial" w:cs="Arial"/>
        </w:rPr>
        <w:t>,</w:t>
      </w:r>
      <w:r w:rsidRPr="004563BD">
        <w:rPr>
          <w:rFonts w:ascii="Arial" w:hAnsi="Arial" w:cs="Arial"/>
        </w:rPr>
        <w:t xml:space="preserve"> address, phone number and email address)</w:t>
      </w:r>
      <w:r>
        <w:rPr>
          <w:rFonts w:ascii="Arial" w:hAnsi="Arial" w:cs="Arial"/>
        </w:rPr>
        <w:t>.</w:t>
      </w:r>
    </w:p>
    <w:p w14:paraId="6E791E08" w14:textId="77777777" w:rsidR="00AA0FBA" w:rsidRPr="004563BD" w:rsidRDefault="00AA0FBA" w:rsidP="00AA0FBA">
      <w:pPr>
        <w:pStyle w:val="ListParagraph"/>
        <w:numPr>
          <w:ilvl w:val="0"/>
          <w:numId w:val="9"/>
        </w:numPr>
        <w:spacing w:after="0" w:line="240" w:lineRule="auto"/>
        <w:ind w:left="417"/>
        <w:rPr>
          <w:rFonts w:ascii="Arial" w:hAnsi="Arial" w:cs="Arial"/>
        </w:rPr>
      </w:pPr>
      <w:r w:rsidRPr="004563BD">
        <w:rPr>
          <w:rFonts w:ascii="Arial" w:hAnsi="Arial" w:cs="Arial"/>
        </w:rPr>
        <w:t xml:space="preserve">Information from CV or </w:t>
      </w:r>
      <w:r>
        <w:rPr>
          <w:rFonts w:ascii="Arial" w:hAnsi="Arial" w:cs="Arial"/>
        </w:rPr>
        <w:t>A</w:t>
      </w:r>
      <w:r w:rsidRPr="004563BD">
        <w:rPr>
          <w:rFonts w:ascii="Arial" w:hAnsi="Arial" w:cs="Arial"/>
        </w:rPr>
        <w:t xml:space="preserve">pplication </w:t>
      </w:r>
      <w:r>
        <w:rPr>
          <w:rFonts w:ascii="Arial" w:hAnsi="Arial" w:cs="Arial"/>
        </w:rPr>
        <w:t>Fo</w:t>
      </w:r>
      <w:r w:rsidRPr="004563BD">
        <w:rPr>
          <w:rFonts w:ascii="Arial" w:hAnsi="Arial" w:cs="Arial"/>
        </w:rPr>
        <w:t xml:space="preserve">rm or </w:t>
      </w:r>
      <w:r>
        <w:rPr>
          <w:rFonts w:ascii="Arial" w:hAnsi="Arial" w:cs="Arial"/>
        </w:rPr>
        <w:t>C</w:t>
      </w:r>
      <w:r w:rsidRPr="004563BD">
        <w:rPr>
          <w:rFonts w:ascii="Arial" w:hAnsi="Arial" w:cs="Arial"/>
        </w:rPr>
        <w:t xml:space="preserve">overing </w:t>
      </w:r>
      <w:r>
        <w:rPr>
          <w:rFonts w:ascii="Arial" w:hAnsi="Arial" w:cs="Arial"/>
        </w:rPr>
        <w:t>Le</w:t>
      </w:r>
      <w:r w:rsidRPr="004563BD">
        <w:rPr>
          <w:rFonts w:ascii="Arial" w:hAnsi="Arial" w:cs="Arial"/>
        </w:rPr>
        <w:t>tter (education, skills and qualifications)</w:t>
      </w:r>
      <w:r>
        <w:rPr>
          <w:rFonts w:ascii="Arial" w:hAnsi="Arial" w:cs="Arial"/>
        </w:rPr>
        <w:t>.</w:t>
      </w:r>
    </w:p>
    <w:p w14:paraId="37821729" w14:textId="77777777" w:rsidR="00AA0FBA" w:rsidRPr="004563BD" w:rsidRDefault="00AA0FBA" w:rsidP="00AA0FBA">
      <w:pPr>
        <w:pStyle w:val="ListParagraph"/>
        <w:numPr>
          <w:ilvl w:val="0"/>
          <w:numId w:val="9"/>
        </w:numPr>
        <w:spacing w:after="0" w:line="240" w:lineRule="auto"/>
        <w:ind w:left="417"/>
        <w:rPr>
          <w:rFonts w:ascii="Arial" w:hAnsi="Arial" w:cs="Arial"/>
        </w:rPr>
      </w:pPr>
      <w:r w:rsidRPr="004563BD">
        <w:rPr>
          <w:rFonts w:ascii="Arial" w:hAnsi="Arial" w:cs="Arial"/>
        </w:rPr>
        <w:t xml:space="preserve">Health </w:t>
      </w:r>
      <w:r>
        <w:rPr>
          <w:rFonts w:ascii="Arial" w:hAnsi="Arial" w:cs="Arial"/>
        </w:rPr>
        <w:t>R</w:t>
      </w:r>
      <w:r w:rsidRPr="004563BD">
        <w:rPr>
          <w:rFonts w:ascii="Arial" w:hAnsi="Arial" w:cs="Arial"/>
        </w:rPr>
        <w:t>ecords (Night Worker assessment forms, Health questionnaires) where required as part of the role</w:t>
      </w:r>
      <w:r>
        <w:rPr>
          <w:rFonts w:ascii="Arial" w:hAnsi="Arial" w:cs="Arial"/>
        </w:rPr>
        <w:t>.</w:t>
      </w:r>
    </w:p>
    <w:p w14:paraId="14BF5C49" w14:textId="77777777" w:rsidR="00AA0FBA" w:rsidRPr="004563BD" w:rsidRDefault="00AA0FBA" w:rsidP="00AA0FBA">
      <w:pPr>
        <w:pStyle w:val="ListParagraph"/>
        <w:numPr>
          <w:ilvl w:val="0"/>
          <w:numId w:val="9"/>
        </w:numPr>
        <w:spacing w:after="0" w:line="240" w:lineRule="auto"/>
        <w:ind w:left="417"/>
        <w:rPr>
          <w:rFonts w:ascii="Arial" w:hAnsi="Arial" w:cs="Arial"/>
        </w:rPr>
      </w:pPr>
      <w:r w:rsidRPr="004563BD">
        <w:rPr>
          <w:rFonts w:ascii="Arial" w:hAnsi="Arial" w:cs="Arial"/>
        </w:rPr>
        <w:t xml:space="preserve">Occupational </w:t>
      </w:r>
      <w:r>
        <w:rPr>
          <w:rFonts w:ascii="Arial" w:hAnsi="Arial" w:cs="Arial"/>
        </w:rPr>
        <w:t>H</w:t>
      </w:r>
      <w:r w:rsidRPr="004563BD">
        <w:rPr>
          <w:rFonts w:ascii="Arial" w:hAnsi="Arial" w:cs="Arial"/>
        </w:rPr>
        <w:t xml:space="preserve">ealth </w:t>
      </w:r>
      <w:r>
        <w:rPr>
          <w:rFonts w:ascii="Arial" w:hAnsi="Arial" w:cs="Arial"/>
        </w:rPr>
        <w:t>R</w:t>
      </w:r>
      <w:r w:rsidRPr="004563BD">
        <w:rPr>
          <w:rFonts w:ascii="Arial" w:hAnsi="Arial" w:cs="Arial"/>
        </w:rPr>
        <w:t>eport (</w:t>
      </w:r>
      <w:r>
        <w:rPr>
          <w:rFonts w:ascii="Arial" w:hAnsi="Arial" w:cs="Arial"/>
        </w:rPr>
        <w:t>h</w:t>
      </w:r>
      <w:r w:rsidRPr="004563BD">
        <w:rPr>
          <w:rFonts w:ascii="Arial" w:hAnsi="Arial" w:cs="Arial"/>
        </w:rPr>
        <w:t xml:space="preserve">igher level screening required for role) with </w:t>
      </w:r>
      <w:r>
        <w:rPr>
          <w:rFonts w:ascii="Arial" w:hAnsi="Arial" w:cs="Arial"/>
        </w:rPr>
        <w:t>a</w:t>
      </w:r>
      <w:r w:rsidRPr="004563BD">
        <w:rPr>
          <w:rFonts w:ascii="Arial" w:hAnsi="Arial" w:cs="Arial"/>
        </w:rPr>
        <w:t xml:space="preserve">ccess to medical </w:t>
      </w:r>
      <w:r>
        <w:rPr>
          <w:rFonts w:ascii="Arial" w:hAnsi="Arial" w:cs="Arial"/>
        </w:rPr>
        <w:t>r</w:t>
      </w:r>
      <w:r w:rsidRPr="004563BD">
        <w:rPr>
          <w:rFonts w:ascii="Arial" w:hAnsi="Arial" w:cs="Arial"/>
        </w:rPr>
        <w:t>ecords consent being given by the applicant</w:t>
      </w:r>
      <w:r>
        <w:rPr>
          <w:rFonts w:ascii="Arial" w:hAnsi="Arial" w:cs="Arial"/>
        </w:rPr>
        <w:t>.</w:t>
      </w:r>
    </w:p>
    <w:p w14:paraId="0C440E93" w14:textId="77777777" w:rsidR="00AA0FBA" w:rsidRPr="007D4FF3" w:rsidRDefault="00AA0FBA" w:rsidP="00AA0FBA">
      <w:pPr>
        <w:pStyle w:val="ListParagraph"/>
        <w:numPr>
          <w:ilvl w:val="0"/>
          <w:numId w:val="9"/>
        </w:numPr>
        <w:spacing w:after="0" w:line="240" w:lineRule="auto"/>
        <w:ind w:left="417"/>
        <w:rPr>
          <w:rFonts w:ascii="Arial" w:hAnsi="Arial" w:cs="Arial"/>
        </w:rPr>
      </w:pPr>
      <w:r>
        <w:rPr>
          <w:rFonts w:ascii="Arial" w:hAnsi="Arial" w:cs="Arial"/>
        </w:rPr>
        <w:t>C</w:t>
      </w:r>
      <w:r w:rsidRPr="007D4FF3">
        <w:rPr>
          <w:rFonts w:ascii="Arial" w:hAnsi="Arial" w:cs="Arial"/>
        </w:rPr>
        <w:t>riminal convictions/offences/protecting vulnerable groups information from Disclosure Scotland</w:t>
      </w:r>
      <w:r>
        <w:rPr>
          <w:rFonts w:ascii="Arial" w:hAnsi="Arial" w:cs="Arial"/>
        </w:rPr>
        <w:t xml:space="preserve">, </w:t>
      </w:r>
      <w:r w:rsidRPr="007D4FF3">
        <w:rPr>
          <w:rFonts w:ascii="Arial" w:hAnsi="Arial" w:cs="Arial"/>
        </w:rPr>
        <w:t>where a requirement for the role</w:t>
      </w:r>
      <w:r>
        <w:rPr>
          <w:rFonts w:ascii="Arial" w:hAnsi="Arial" w:cs="Arial"/>
        </w:rPr>
        <w:t>.</w:t>
      </w:r>
    </w:p>
    <w:p w14:paraId="29EFDDC4" w14:textId="77777777" w:rsidR="00AA0FBA" w:rsidRPr="004563BD" w:rsidRDefault="00AA0FBA" w:rsidP="00AA0FBA">
      <w:pPr>
        <w:pStyle w:val="ListParagraph"/>
        <w:numPr>
          <w:ilvl w:val="0"/>
          <w:numId w:val="9"/>
        </w:numPr>
        <w:spacing w:after="0" w:line="240" w:lineRule="auto"/>
        <w:ind w:left="417"/>
        <w:rPr>
          <w:rFonts w:ascii="Arial" w:hAnsi="Arial" w:cs="Arial"/>
        </w:rPr>
      </w:pPr>
      <w:r w:rsidRPr="004563BD">
        <w:rPr>
          <w:rFonts w:ascii="Arial" w:hAnsi="Arial" w:cs="Arial"/>
        </w:rPr>
        <w:t>References from the name</w:t>
      </w:r>
      <w:r>
        <w:rPr>
          <w:rFonts w:ascii="Arial" w:hAnsi="Arial" w:cs="Arial"/>
        </w:rPr>
        <w:t>d</w:t>
      </w:r>
      <w:r w:rsidRPr="004563BD">
        <w:rPr>
          <w:rFonts w:ascii="Arial" w:hAnsi="Arial" w:cs="Arial"/>
        </w:rPr>
        <w:t xml:space="preserve"> referees that the applicant provides and only with the applicant</w:t>
      </w:r>
      <w:r>
        <w:rPr>
          <w:rFonts w:ascii="Arial" w:hAnsi="Arial" w:cs="Arial"/>
        </w:rPr>
        <w:t>’s</w:t>
      </w:r>
      <w:r w:rsidRPr="004563BD">
        <w:rPr>
          <w:rFonts w:ascii="Arial" w:hAnsi="Arial" w:cs="Arial"/>
        </w:rPr>
        <w:t xml:space="preserve"> consent</w:t>
      </w:r>
      <w:r>
        <w:rPr>
          <w:rFonts w:ascii="Arial" w:hAnsi="Arial" w:cs="Arial"/>
        </w:rPr>
        <w:t>.</w:t>
      </w:r>
    </w:p>
    <w:p w14:paraId="721B832A" w14:textId="77777777" w:rsidR="00AA0FBA" w:rsidRPr="004563BD" w:rsidRDefault="00AA0FBA" w:rsidP="00AA0FBA">
      <w:pPr>
        <w:pStyle w:val="ListParagraph"/>
        <w:numPr>
          <w:ilvl w:val="0"/>
          <w:numId w:val="9"/>
        </w:numPr>
        <w:spacing w:after="0" w:line="240" w:lineRule="auto"/>
        <w:ind w:left="417"/>
        <w:rPr>
          <w:rFonts w:ascii="Arial" w:hAnsi="Arial" w:cs="Arial"/>
        </w:rPr>
      </w:pPr>
      <w:r w:rsidRPr="004563BD">
        <w:rPr>
          <w:rFonts w:ascii="Arial" w:hAnsi="Arial" w:cs="Arial"/>
        </w:rPr>
        <w:t>Visa and proof of the right to work in the UK documents</w:t>
      </w:r>
      <w:r>
        <w:rPr>
          <w:rFonts w:ascii="Arial" w:hAnsi="Arial" w:cs="Arial"/>
        </w:rPr>
        <w:t>.</w:t>
      </w:r>
    </w:p>
    <w:p w14:paraId="2483CFBB" w14:textId="77777777" w:rsidR="00AA0FBA" w:rsidRPr="004563BD" w:rsidRDefault="00AA0FBA" w:rsidP="00AA0FBA">
      <w:pPr>
        <w:pStyle w:val="ListParagraph"/>
        <w:widowControl w:val="0"/>
        <w:numPr>
          <w:ilvl w:val="0"/>
          <w:numId w:val="9"/>
        </w:numPr>
        <w:autoSpaceDE w:val="0"/>
        <w:autoSpaceDN w:val="0"/>
        <w:adjustRightInd w:val="0"/>
        <w:spacing w:after="0" w:line="240" w:lineRule="auto"/>
        <w:ind w:left="417"/>
        <w:jc w:val="both"/>
        <w:rPr>
          <w:rFonts w:ascii="Arial" w:hAnsi="Arial" w:cs="Arial"/>
          <w:color w:val="000000"/>
        </w:rPr>
      </w:pPr>
      <w:r w:rsidRPr="004563BD">
        <w:rPr>
          <w:rFonts w:ascii="Arial" w:hAnsi="Arial" w:cs="Arial"/>
          <w:color w:val="000000"/>
        </w:rPr>
        <w:t>Employment records (including job titles, work history, working hours, training records and professional memberships)</w:t>
      </w:r>
      <w:r>
        <w:rPr>
          <w:rFonts w:ascii="Arial" w:hAnsi="Arial" w:cs="Arial"/>
          <w:color w:val="000000"/>
        </w:rPr>
        <w:t>.</w:t>
      </w:r>
    </w:p>
    <w:p w14:paraId="6FC4FAF1" w14:textId="77777777" w:rsidR="00AA0FBA" w:rsidRPr="004563BD" w:rsidRDefault="00AA0FBA" w:rsidP="00AA0FBA">
      <w:pPr>
        <w:pStyle w:val="ListParagraph"/>
        <w:numPr>
          <w:ilvl w:val="0"/>
          <w:numId w:val="9"/>
        </w:numPr>
        <w:spacing w:after="0" w:line="240" w:lineRule="auto"/>
        <w:ind w:left="417"/>
        <w:rPr>
          <w:rFonts w:ascii="Arial" w:hAnsi="Arial" w:cs="Arial"/>
        </w:rPr>
      </w:pPr>
      <w:r w:rsidRPr="004563BD">
        <w:rPr>
          <w:rFonts w:ascii="Arial" w:hAnsi="Arial" w:cs="Arial"/>
        </w:rPr>
        <w:t>Salary, annual leave, pension, and benefits information</w:t>
      </w:r>
      <w:r>
        <w:rPr>
          <w:rFonts w:ascii="Arial" w:hAnsi="Arial" w:cs="Arial"/>
        </w:rPr>
        <w:t>.</w:t>
      </w:r>
    </w:p>
    <w:p w14:paraId="72DBF0B9" w14:textId="77777777" w:rsidR="00AA0FBA" w:rsidRPr="004563BD" w:rsidRDefault="00AA0FBA" w:rsidP="00AA0FBA">
      <w:pPr>
        <w:pStyle w:val="ListParagraph"/>
        <w:numPr>
          <w:ilvl w:val="0"/>
          <w:numId w:val="9"/>
        </w:numPr>
        <w:spacing w:after="0" w:line="240" w:lineRule="auto"/>
        <w:ind w:left="417"/>
        <w:rPr>
          <w:rFonts w:ascii="Arial" w:hAnsi="Arial" w:cs="Arial"/>
        </w:rPr>
      </w:pPr>
      <w:r w:rsidRPr="004563BD">
        <w:rPr>
          <w:rFonts w:ascii="Arial" w:hAnsi="Arial" w:cs="Arial"/>
        </w:rPr>
        <w:t>Access to your DVLA portal.</w:t>
      </w:r>
    </w:p>
    <w:p w14:paraId="7AAEEF1A" w14:textId="77777777" w:rsidR="00AA0FBA" w:rsidRDefault="00AA0FBA" w:rsidP="00AA0FBA">
      <w:pPr>
        <w:spacing w:after="0" w:line="240" w:lineRule="auto"/>
        <w:rPr>
          <w:rFonts w:ascii="Arial" w:hAnsi="Arial" w:cs="Arial"/>
        </w:rPr>
      </w:pPr>
    </w:p>
    <w:p w14:paraId="2417A911" w14:textId="77777777" w:rsidR="00AA0FBA" w:rsidRPr="004563BD" w:rsidRDefault="00AA0FBA" w:rsidP="00AA0FBA">
      <w:pPr>
        <w:spacing w:after="0" w:line="240" w:lineRule="auto"/>
        <w:rPr>
          <w:rFonts w:ascii="Arial" w:hAnsi="Arial" w:cs="Arial"/>
        </w:rPr>
      </w:pPr>
      <w:r w:rsidRPr="004563BD">
        <w:rPr>
          <w:rFonts w:ascii="Arial" w:hAnsi="Arial" w:cs="Arial"/>
        </w:rPr>
        <w:t xml:space="preserve">We may also collect, store and use </w:t>
      </w:r>
      <w:r>
        <w:rPr>
          <w:rFonts w:ascii="Arial" w:hAnsi="Arial" w:cs="Arial"/>
        </w:rPr>
        <w:t>‘</w:t>
      </w:r>
      <w:r w:rsidRPr="004563BD">
        <w:rPr>
          <w:rFonts w:ascii="Arial" w:hAnsi="Arial" w:cs="Arial"/>
        </w:rPr>
        <w:t>special categories</w:t>
      </w:r>
      <w:r>
        <w:rPr>
          <w:rFonts w:ascii="Arial" w:hAnsi="Arial" w:cs="Arial"/>
        </w:rPr>
        <w:t>’</w:t>
      </w:r>
      <w:r w:rsidRPr="004563BD">
        <w:rPr>
          <w:rFonts w:ascii="Arial" w:hAnsi="Arial" w:cs="Arial"/>
        </w:rPr>
        <w:t xml:space="preserve"> of more sensitive personal data which require a higher level of protection</w:t>
      </w:r>
      <w:r>
        <w:rPr>
          <w:rFonts w:ascii="Arial" w:hAnsi="Arial" w:cs="Arial"/>
        </w:rPr>
        <w:t>,</w:t>
      </w:r>
      <w:r w:rsidRPr="004563BD">
        <w:rPr>
          <w:rFonts w:ascii="Arial" w:hAnsi="Arial" w:cs="Arial"/>
        </w:rPr>
        <w:t xml:space="preserve"> such as </w:t>
      </w:r>
      <w:r>
        <w:rPr>
          <w:rFonts w:ascii="Arial" w:hAnsi="Arial" w:cs="Arial"/>
        </w:rPr>
        <w:t>i</w:t>
      </w:r>
      <w:r w:rsidRPr="004563BD">
        <w:rPr>
          <w:rFonts w:ascii="Arial" w:hAnsi="Arial" w:cs="Arial"/>
        </w:rPr>
        <w:t>nformation about your ethnicity, religio</w:t>
      </w:r>
      <w:r>
        <w:rPr>
          <w:rFonts w:ascii="Arial" w:hAnsi="Arial" w:cs="Arial"/>
        </w:rPr>
        <w:t>ns and</w:t>
      </w:r>
      <w:r w:rsidRPr="004563BD">
        <w:rPr>
          <w:rFonts w:ascii="Arial" w:hAnsi="Arial" w:cs="Arial"/>
        </w:rPr>
        <w:t xml:space="preserve"> beliefs, sexual orientation, and political opinions. Also, information about criminal convictions and offences.</w:t>
      </w:r>
    </w:p>
    <w:p w14:paraId="3ABDA4F4" w14:textId="77777777" w:rsidR="00AA0FBA" w:rsidRPr="004563BD" w:rsidRDefault="00AA0FBA" w:rsidP="00AA0FBA">
      <w:pPr>
        <w:spacing w:after="0" w:line="240" w:lineRule="auto"/>
        <w:rPr>
          <w:rFonts w:ascii="Arial" w:hAnsi="Arial" w:cs="Arial"/>
        </w:rPr>
      </w:pPr>
    </w:p>
    <w:p w14:paraId="186DEBD3" w14:textId="77777777" w:rsidR="00AA0FBA" w:rsidRPr="004563BD" w:rsidRDefault="00AA0FBA" w:rsidP="00AA0FBA">
      <w:pPr>
        <w:spacing w:after="0" w:line="240" w:lineRule="auto"/>
        <w:rPr>
          <w:rFonts w:ascii="Arial" w:hAnsi="Arial" w:cs="Arial"/>
          <w:b/>
          <w:sz w:val="24"/>
        </w:rPr>
      </w:pPr>
      <w:r w:rsidRPr="004563BD">
        <w:rPr>
          <w:rFonts w:ascii="Arial" w:hAnsi="Arial" w:cs="Arial"/>
          <w:b/>
          <w:sz w:val="24"/>
        </w:rPr>
        <w:t xml:space="preserve">Purpose of </w:t>
      </w:r>
      <w:r>
        <w:rPr>
          <w:rFonts w:ascii="Arial" w:hAnsi="Arial" w:cs="Arial"/>
          <w:b/>
          <w:sz w:val="24"/>
        </w:rPr>
        <w:t>C</w:t>
      </w:r>
      <w:r w:rsidRPr="004563BD">
        <w:rPr>
          <w:rFonts w:ascii="Arial" w:hAnsi="Arial" w:cs="Arial"/>
          <w:b/>
          <w:sz w:val="24"/>
        </w:rPr>
        <w:t>ollection</w:t>
      </w:r>
    </w:p>
    <w:p w14:paraId="4BFCC68F" w14:textId="77777777" w:rsidR="00AA0FBA" w:rsidRDefault="00AA0FBA" w:rsidP="00AA0FBA">
      <w:pPr>
        <w:widowControl w:val="0"/>
        <w:autoSpaceDE w:val="0"/>
        <w:autoSpaceDN w:val="0"/>
        <w:adjustRightInd w:val="0"/>
        <w:spacing w:after="0" w:line="240" w:lineRule="auto"/>
        <w:jc w:val="both"/>
        <w:rPr>
          <w:rFonts w:ascii="Arial" w:hAnsi="Arial" w:cs="Arial"/>
        </w:rPr>
      </w:pPr>
      <w:r w:rsidRPr="004563BD">
        <w:rPr>
          <w:rFonts w:ascii="Arial" w:hAnsi="Arial" w:cs="Arial"/>
        </w:rPr>
        <w:t xml:space="preserve">The purpose of collecting this information is to find suitable candidates to fulfil a specific role within our </w:t>
      </w:r>
      <w:r>
        <w:rPr>
          <w:rFonts w:ascii="Arial" w:hAnsi="Arial" w:cs="Arial"/>
        </w:rPr>
        <w:t>o</w:t>
      </w:r>
      <w:r w:rsidRPr="004563BD">
        <w:rPr>
          <w:rFonts w:ascii="Arial" w:hAnsi="Arial" w:cs="Arial"/>
        </w:rPr>
        <w:t xml:space="preserve">rganisation, and to check that you are legally entitled to work in the UK. </w:t>
      </w:r>
    </w:p>
    <w:p w14:paraId="3B5A2BAC" w14:textId="77777777" w:rsidR="00AA0FBA" w:rsidRPr="004563BD" w:rsidRDefault="00AA0FBA" w:rsidP="00AA0FBA">
      <w:pPr>
        <w:widowControl w:val="0"/>
        <w:autoSpaceDE w:val="0"/>
        <w:autoSpaceDN w:val="0"/>
        <w:adjustRightInd w:val="0"/>
        <w:spacing w:after="0" w:line="240" w:lineRule="auto"/>
        <w:jc w:val="both"/>
        <w:rPr>
          <w:rFonts w:ascii="Arial" w:hAnsi="Arial" w:cs="Arial"/>
        </w:rPr>
      </w:pPr>
    </w:p>
    <w:p w14:paraId="0D4A4984" w14:textId="77777777" w:rsidR="00AA0FBA" w:rsidRPr="007D4FF3" w:rsidRDefault="00AA0FBA" w:rsidP="00AA0FBA">
      <w:pPr>
        <w:spacing w:after="0" w:line="240" w:lineRule="auto"/>
        <w:rPr>
          <w:rFonts w:ascii="Arial" w:hAnsi="Arial" w:cs="Arial"/>
        </w:rPr>
      </w:pPr>
      <w:r w:rsidRPr="007D4FF3">
        <w:rPr>
          <w:rFonts w:ascii="Arial" w:hAnsi="Arial" w:cs="Arial"/>
        </w:rPr>
        <w:t xml:space="preserve">To enable us to make recruitment decisions and assess suitability for </w:t>
      </w:r>
      <w:proofErr w:type="gramStart"/>
      <w:r w:rsidRPr="007D4FF3">
        <w:rPr>
          <w:rFonts w:ascii="Arial" w:hAnsi="Arial" w:cs="Arial"/>
        </w:rPr>
        <w:t>particular work</w:t>
      </w:r>
      <w:proofErr w:type="gramEnd"/>
      <w:r w:rsidRPr="007D4FF3">
        <w:rPr>
          <w:rFonts w:ascii="Arial" w:hAnsi="Arial" w:cs="Arial"/>
        </w:rPr>
        <w:t>, we will process information about criminal convictions and offences (including alleged offences).</w:t>
      </w:r>
    </w:p>
    <w:p w14:paraId="75F3133C" w14:textId="77777777" w:rsidR="00AA0FBA" w:rsidRDefault="00AA0FBA" w:rsidP="00AA0FBA">
      <w:pPr>
        <w:spacing w:after="0" w:line="240" w:lineRule="auto"/>
        <w:rPr>
          <w:rFonts w:ascii="Arial" w:hAnsi="Arial" w:cs="Arial"/>
        </w:rPr>
      </w:pPr>
      <w:r w:rsidRPr="007D4FF3">
        <w:rPr>
          <w:rFonts w:ascii="Arial" w:hAnsi="Arial" w:cs="Arial"/>
        </w:rPr>
        <w:t>We will process this information to enter a contract with you, to comply with a legal obligation, for our legitimate interests and to exercise or perform employment law rights or obligations.</w:t>
      </w:r>
    </w:p>
    <w:p w14:paraId="0935CD2D" w14:textId="77777777" w:rsidR="00AA0FBA" w:rsidRPr="007D4FF3" w:rsidRDefault="00AA0FBA" w:rsidP="00AA0FBA">
      <w:pPr>
        <w:spacing w:after="0" w:line="240" w:lineRule="auto"/>
        <w:rPr>
          <w:rFonts w:ascii="Arial" w:hAnsi="Arial" w:cs="Arial"/>
        </w:rPr>
      </w:pPr>
    </w:p>
    <w:p w14:paraId="700CEBDF" w14:textId="77777777" w:rsidR="00AA0FBA" w:rsidRDefault="00AA0FBA" w:rsidP="00AA0FBA">
      <w:pPr>
        <w:spacing w:after="0" w:line="240" w:lineRule="auto"/>
        <w:rPr>
          <w:rFonts w:ascii="Arial" w:hAnsi="Arial" w:cs="Arial"/>
        </w:rPr>
      </w:pPr>
    </w:p>
    <w:p w14:paraId="3AC1B084" w14:textId="77777777" w:rsidR="00AA0FBA" w:rsidRDefault="00AA0FBA" w:rsidP="00AA0FBA">
      <w:pPr>
        <w:spacing w:after="0" w:line="240" w:lineRule="auto"/>
        <w:rPr>
          <w:rFonts w:ascii="Arial" w:hAnsi="Arial" w:cs="Arial"/>
        </w:rPr>
      </w:pPr>
    </w:p>
    <w:p w14:paraId="339D7E03" w14:textId="77777777" w:rsidR="00AA0FBA" w:rsidRDefault="00AA0FBA" w:rsidP="00AA0FBA">
      <w:pPr>
        <w:spacing w:after="0" w:line="240" w:lineRule="auto"/>
        <w:rPr>
          <w:rFonts w:ascii="Arial" w:hAnsi="Arial" w:cs="Arial"/>
        </w:rPr>
      </w:pPr>
    </w:p>
    <w:p w14:paraId="3BF80C8F" w14:textId="77777777" w:rsidR="00AA0FBA" w:rsidRDefault="00AA0FBA" w:rsidP="00AA0FBA">
      <w:pPr>
        <w:spacing w:after="0" w:line="240" w:lineRule="auto"/>
        <w:rPr>
          <w:rFonts w:ascii="Arial" w:hAnsi="Arial" w:cs="Arial"/>
        </w:rPr>
      </w:pPr>
    </w:p>
    <w:p w14:paraId="3606B120" w14:textId="77777777" w:rsidR="00AA0FBA" w:rsidRDefault="00AA0FBA" w:rsidP="00AA0FBA">
      <w:pPr>
        <w:spacing w:after="0" w:line="240" w:lineRule="auto"/>
        <w:rPr>
          <w:rFonts w:ascii="Arial" w:hAnsi="Arial" w:cs="Arial"/>
        </w:rPr>
      </w:pPr>
    </w:p>
    <w:p w14:paraId="39C5F709" w14:textId="77777777" w:rsidR="00AA0FBA" w:rsidRDefault="00AA0FBA" w:rsidP="00AA0FBA">
      <w:pPr>
        <w:spacing w:after="0" w:line="240" w:lineRule="auto"/>
        <w:rPr>
          <w:rFonts w:ascii="Arial" w:hAnsi="Arial" w:cs="Arial"/>
        </w:rPr>
      </w:pPr>
    </w:p>
    <w:p w14:paraId="7AA2E903" w14:textId="77777777" w:rsidR="00AA0FBA" w:rsidRPr="007D4FF3" w:rsidRDefault="00AA0FBA" w:rsidP="00AA0FBA">
      <w:pPr>
        <w:spacing w:after="0" w:line="240" w:lineRule="auto"/>
        <w:rPr>
          <w:rFonts w:ascii="Arial" w:hAnsi="Arial" w:cs="Arial"/>
        </w:rPr>
      </w:pPr>
      <w:r w:rsidRPr="007D4FF3">
        <w:rPr>
          <w:rFonts w:ascii="Arial" w:hAnsi="Arial" w:cs="Arial"/>
        </w:rPr>
        <w:t>Any offer of work from us will be subject to a satisfactory criminal record check to allow us to perform our public task and comply with our statutory obligation.</w:t>
      </w:r>
    </w:p>
    <w:p w14:paraId="56D202A3" w14:textId="77777777" w:rsidR="00AA0FBA" w:rsidRDefault="00AA0FBA" w:rsidP="00AA0FBA">
      <w:pPr>
        <w:spacing w:after="0" w:line="240" w:lineRule="auto"/>
        <w:rPr>
          <w:rFonts w:ascii="Arial" w:hAnsi="Arial" w:cs="Arial"/>
        </w:rPr>
      </w:pPr>
    </w:p>
    <w:p w14:paraId="51BC0C4B" w14:textId="77777777" w:rsidR="00AA0FBA" w:rsidRPr="007D4FF3" w:rsidRDefault="00AA0FBA" w:rsidP="00AA0FBA">
      <w:pPr>
        <w:spacing w:after="0" w:line="240" w:lineRule="auto"/>
        <w:rPr>
          <w:rFonts w:ascii="Arial" w:hAnsi="Arial" w:cs="Arial"/>
        </w:rPr>
      </w:pPr>
      <w:r w:rsidRPr="007D4FF3">
        <w:rPr>
          <w:rFonts w:ascii="Arial" w:hAnsi="Arial" w:cs="Arial"/>
        </w:rPr>
        <w:t>Processing criminal conviction data requires the same safeguards as ‘special categories’ data.</w:t>
      </w:r>
    </w:p>
    <w:p w14:paraId="3630745C" w14:textId="77777777" w:rsidR="00AA0FBA" w:rsidRPr="004563BD" w:rsidRDefault="00AA0FBA" w:rsidP="00AA0FBA">
      <w:pPr>
        <w:widowControl w:val="0"/>
        <w:autoSpaceDE w:val="0"/>
        <w:autoSpaceDN w:val="0"/>
        <w:adjustRightInd w:val="0"/>
        <w:spacing w:after="0" w:line="240" w:lineRule="auto"/>
        <w:jc w:val="both"/>
        <w:rPr>
          <w:rFonts w:ascii="Arial" w:hAnsi="Arial" w:cs="Arial"/>
        </w:rPr>
      </w:pPr>
    </w:p>
    <w:p w14:paraId="7BECC276" w14:textId="77777777" w:rsidR="00AA0FBA" w:rsidRPr="004563BD" w:rsidRDefault="00AA0FBA" w:rsidP="00AA0FBA">
      <w:pPr>
        <w:spacing w:after="0" w:line="240" w:lineRule="auto"/>
        <w:rPr>
          <w:rFonts w:ascii="Arial" w:hAnsi="Arial" w:cs="Arial"/>
          <w:b/>
          <w:sz w:val="24"/>
        </w:rPr>
      </w:pPr>
      <w:r w:rsidRPr="004563BD">
        <w:rPr>
          <w:rFonts w:ascii="Arial" w:hAnsi="Arial" w:cs="Arial"/>
          <w:b/>
          <w:sz w:val="24"/>
        </w:rPr>
        <w:t>How the information is held</w:t>
      </w:r>
    </w:p>
    <w:p w14:paraId="44ED2F4A" w14:textId="77777777" w:rsidR="00AA0FBA" w:rsidRDefault="00AA0FBA" w:rsidP="00AA0FBA">
      <w:pPr>
        <w:spacing w:after="0" w:line="240" w:lineRule="auto"/>
        <w:rPr>
          <w:rFonts w:ascii="Arial" w:hAnsi="Arial" w:cs="Arial"/>
          <w:strike/>
          <w:color w:val="000000"/>
        </w:rPr>
      </w:pPr>
      <w:r w:rsidRPr="007D4FF3">
        <w:rPr>
          <w:rFonts w:ascii="Arial" w:hAnsi="Arial" w:cs="Arial"/>
        </w:rPr>
        <w:t>Most information is transmitted by email and is stored on our computers, and paper-based filing.</w:t>
      </w:r>
      <w:r w:rsidRPr="007D4FF3">
        <w:rPr>
          <w:rFonts w:ascii="Arial" w:hAnsi="Arial" w:cs="Arial"/>
          <w:color w:val="000000"/>
        </w:rPr>
        <w:t xml:space="preserve"> </w:t>
      </w:r>
    </w:p>
    <w:p w14:paraId="5A3BFE7A" w14:textId="77777777" w:rsidR="00AA0FBA" w:rsidRPr="004563BD" w:rsidRDefault="00AA0FBA" w:rsidP="00AA0FBA">
      <w:pPr>
        <w:spacing w:after="0" w:line="240" w:lineRule="auto"/>
        <w:rPr>
          <w:rFonts w:ascii="Arial" w:hAnsi="Arial" w:cs="Arial"/>
          <w:strike/>
          <w:color w:val="000000"/>
        </w:rPr>
      </w:pPr>
    </w:p>
    <w:p w14:paraId="4A9E6AEE" w14:textId="77777777" w:rsidR="00AA0FBA" w:rsidRDefault="00AA0FBA" w:rsidP="00AA0FBA">
      <w:pPr>
        <w:spacing w:after="0" w:line="240" w:lineRule="auto"/>
        <w:rPr>
          <w:rFonts w:ascii="Arial" w:hAnsi="Arial" w:cs="Arial"/>
        </w:rPr>
      </w:pPr>
      <w:r w:rsidRPr="004563BD">
        <w:rPr>
          <w:rFonts w:ascii="Arial" w:hAnsi="Arial" w:cs="Arial"/>
        </w:rPr>
        <w:t xml:space="preserve">All this information can only be accessed by authorised staff within our </w:t>
      </w:r>
      <w:r>
        <w:rPr>
          <w:rFonts w:ascii="Arial" w:hAnsi="Arial" w:cs="Arial"/>
        </w:rPr>
        <w:t>o</w:t>
      </w:r>
      <w:r w:rsidRPr="004563BD">
        <w:rPr>
          <w:rFonts w:ascii="Arial" w:hAnsi="Arial" w:cs="Arial"/>
        </w:rPr>
        <w:t>rganisation. Our staff are trained to understand the importance of keeping personal data secure.</w:t>
      </w:r>
      <w:r>
        <w:rPr>
          <w:rFonts w:ascii="Arial" w:hAnsi="Arial" w:cs="Arial"/>
        </w:rPr>
        <w:t xml:space="preserve"> </w:t>
      </w:r>
      <w:r w:rsidRPr="004563BD">
        <w:rPr>
          <w:rFonts w:ascii="Arial" w:hAnsi="Arial" w:cs="Arial"/>
        </w:rPr>
        <w:t>Our computers are safeguarded by anti-virus software and the regular changing of security passwords.</w:t>
      </w:r>
    </w:p>
    <w:p w14:paraId="3A7919C8" w14:textId="77777777" w:rsidR="00AA0FBA" w:rsidRPr="004563BD" w:rsidRDefault="00AA0FBA" w:rsidP="00AA0FBA">
      <w:pPr>
        <w:spacing w:after="0" w:line="240" w:lineRule="auto"/>
        <w:rPr>
          <w:rFonts w:ascii="Arial" w:hAnsi="Arial" w:cs="Arial"/>
        </w:rPr>
      </w:pPr>
    </w:p>
    <w:p w14:paraId="52DEE805" w14:textId="77777777" w:rsidR="00AA0FBA" w:rsidRDefault="00AA0FBA" w:rsidP="00AA0FBA">
      <w:pPr>
        <w:spacing w:after="0" w:line="240" w:lineRule="auto"/>
        <w:rPr>
          <w:rFonts w:ascii="Arial" w:hAnsi="Arial" w:cs="Arial"/>
        </w:rPr>
      </w:pPr>
      <w:r w:rsidRPr="004563BD">
        <w:rPr>
          <w:rFonts w:ascii="Arial" w:hAnsi="Arial" w:cs="Arial"/>
        </w:rPr>
        <w:t xml:space="preserve">The information on candidates for specific roles will be held for </w:t>
      </w:r>
      <w:r>
        <w:rPr>
          <w:rFonts w:ascii="Arial" w:hAnsi="Arial" w:cs="Arial"/>
        </w:rPr>
        <w:t>six</w:t>
      </w:r>
      <w:r w:rsidRPr="004563BD">
        <w:rPr>
          <w:rFonts w:ascii="Arial" w:hAnsi="Arial" w:cs="Arial"/>
        </w:rPr>
        <w:t xml:space="preserve"> months in line with CIPD recommended best practice. After which paper files will be securely shredded and computer records deleted. Only if we have asked, and you have given your consent for the data to be held</w:t>
      </w:r>
      <w:r>
        <w:rPr>
          <w:rFonts w:ascii="Arial" w:hAnsi="Arial" w:cs="Arial"/>
        </w:rPr>
        <w:t>,</w:t>
      </w:r>
      <w:r w:rsidRPr="004563BD">
        <w:rPr>
          <w:rFonts w:ascii="Arial" w:hAnsi="Arial" w:cs="Arial"/>
        </w:rPr>
        <w:t xml:space="preserve"> will this not apply.</w:t>
      </w:r>
    </w:p>
    <w:p w14:paraId="4C77E3E7" w14:textId="77777777" w:rsidR="00AA0FBA" w:rsidRPr="004563BD" w:rsidRDefault="00AA0FBA" w:rsidP="00AA0FBA">
      <w:pPr>
        <w:spacing w:after="0" w:line="240" w:lineRule="auto"/>
        <w:rPr>
          <w:rFonts w:ascii="Arial" w:hAnsi="Arial" w:cs="Arial"/>
        </w:rPr>
      </w:pPr>
    </w:p>
    <w:p w14:paraId="2E6EF7D3" w14:textId="77777777" w:rsidR="00AA0FBA" w:rsidRPr="004563BD" w:rsidRDefault="00AA0FBA" w:rsidP="00AA0FBA">
      <w:pPr>
        <w:spacing w:after="0" w:line="240" w:lineRule="auto"/>
        <w:rPr>
          <w:rFonts w:ascii="Arial" w:hAnsi="Arial" w:cs="Arial"/>
          <w:b/>
          <w:sz w:val="24"/>
        </w:rPr>
      </w:pPr>
      <w:r w:rsidRPr="007D4FF3">
        <w:rPr>
          <w:rFonts w:ascii="Arial" w:hAnsi="Arial" w:cs="Arial"/>
          <w:b/>
          <w:sz w:val="24"/>
        </w:rPr>
        <w:t>Disclosure</w:t>
      </w:r>
    </w:p>
    <w:p w14:paraId="72262A7F" w14:textId="77777777" w:rsidR="00AA0FBA" w:rsidRDefault="00AA0FBA" w:rsidP="00AA0FBA">
      <w:pPr>
        <w:spacing w:after="0" w:line="240" w:lineRule="auto"/>
        <w:rPr>
          <w:rFonts w:ascii="Arial" w:hAnsi="Arial" w:cs="Arial"/>
        </w:rPr>
      </w:pPr>
      <w:r w:rsidRPr="004563BD">
        <w:rPr>
          <w:rFonts w:ascii="Arial" w:hAnsi="Arial" w:cs="Arial"/>
        </w:rPr>
        <w:t>We may disclose the information for the purpose of obtaining referees. Where additional information is required, the information may be</w:t>
      </w:r>
      <w:r>
        <w:rPr>
          <w:rFonts w:ascii="Arial" w:hAnsi="Arial" w:cs="Arial"/>
        </w:rPr>
        <w:t xml:space="preserve"> obtained from Disclosure Scotland</w:t>
      </w:r>
      <w:r w:rsidRPr="004563BD">
        <w:rPr>
          <w:rFonts w:ascii="Arial" w:hAnsi="Arial" w:cs="Arial"/>
        </w:rPr>
        <w:t>, your GP or an Occupational Health professional only after you have given your consent</w:t>
      </w:r>
      <w:r>
        <w:rPr>
          <w:rFonts w:ascii="Arial" w:hAnsi="Arial" w:cs="Arial"/>
        </w:rPr>
        <w:t>.</w:t>
      </w:r>
    </w:p>
    <w:p w14:paraId="3D3949F7" w14:textId="77777777" w:rsidR="00AA0FBA" w:rsidRPr="004563BD" w:rsidRDefault="00AA0FBA" w:rsidP="00AA0FBA">
      <w:pPr>
        <w:spacing w:after="0" w:line="240" w:lineRule="auto"/>
        <w:rPr>
          <w:rFonts w:ascii="Arial" w:hAnsi="Arial" w:cs="Arial"/>
        </w:rPr>
      </w:pPr>
    </w:p>
    <w:p w14:paraId="59D75DEC" w14:textId="77777777" w:rsidR="00AA0FBA" w:rsidRPr="004563BD" w:rsidRDefault="00AA0FBA" w:rsidP="00AA0FBA">
      <w:pPr>
        <w:widowControl w:val="0"/>
        <w:autoSpaceDE w:val="0"/>
        <w:autoSpaceDN w:val="0"/>
        <w:adjustRightInd w:val="0"/>
        <w:spacing w:after="0" w:line="240" w:lineRule="auto"/>
        <w:jc w:val="both"/>
        <w:rPr>
          <w:rFonts w:ascii="Arial" w:hAnsi="Arial" w:cs="Arial"/>
          <w:color w:val="000000"/>
        </w:rPr>
      </w:pPr>
      <w:r w:rsidRPr="004563BD">
        <w:rPr>
          <w:rFonts w:ascii="Arial" w:hAnsi="Arial" w:cs="Arial"/>
          <w:bCs/>
          <w:color w:val="000000"/>
        </w:rPr>
        <w:t xml:space="preserve">You have specific rights in connection with personal information: request access </w:t>
      </w:r>
      <w:r w:rsidRPr="004563BD">
        <w:rPr>
          <w:rFonts w:ascii="Arial" w:hAnsi="Arial" w:cs="Arial"/>
          <w:color w:val="000000"/>
        </w:rPr>
        <w:t xml:space="preserve">to your personal information; </w:t>
      </w:r>
      <w:r w:rsidRPr="004563BD">
        <w:rPr>
          <w:rFonts w:ascii="Arial" w:hAnsi="Arial" w:cs="Arial"/>
          <w:bCs/>
          <w:color w:val="000000"/>
        </w:rPr>
        <w:t xml:space="preserve">request correction </w:t>
      </w:r>
      <w:r w:rsidRPr="004563BD">
        <w:rPr>
          <w:rFonts w:ascii="Arial" w:hAnsi="Arial" w:cs="Arial"/>
          <w:color w:val="000000"/>
        </w:rPr>
        <w:t xml:space="preserve">of the personal information that we hold about you; </w:t>
      </w:r>
      <w:r w:rsidRPr="004563BD">
        <w:rPr>
          <w:rFonts w:ascii="Arial" w:hAnsi="Arial" w:cs="Arial"/>
          <w:bCs/>
          <w:color w:val="000000"/>
        </w:rPr>
        <w:t xml:space="preserve">request erasure </w:t>
      </w:r>
      <w:r w:rsidRPr="004563BD">
        <w:rPr>
          <w:rFonts w:ascii="Arial" w:hAnsi="Arial" w:cs="Arial"/>
          <w:color w:val="000000"/>
        </w:rPr>
        <w:t>of your personal information; o</w:t>
      </w:r>
      <w:r w:rsidRPr="004563BD">
        <w:rPr>
          <w:rFonts w:ascii="Arial" w:hAnsi="Arial" w:cs="Arial"/>
          <w:bCs/>
          <w:color w:val="000000"/>
        </w:rPr>
        <w:t xml:space="preserve">bject to processing </w:t>
      </w:r>
      <w:r w:rsidRPr="004563BD">
        <w:rPr>
          <w:rFonts w:ascii="Arial" w:hAnsi="Arial" w:cs="Arial"/>
          <w:color w:val="000000"/>
        </w:rPr>
        <w:t>of your personal information where we are relying on a legitimate interest; r</w:t>
      </w:r>
      <w:r w:rsidRPr="004563BD">
        <w:rPr>
          <w:rFonts w:ascii="Arial" w:hAnsi="Arial" w:cs="Arial"/>
          <w:bCs/>
          <w:color w:val="000000"/>
        </w:rPr>
        <w:t xml:space="preserve">equest the restriction of processing </w:t>
      </w:r>
      <w:r w:rsidRPr="004563BD">
        <w:rPr>
          <w:rFonts w:ascii="Arial" w:hAnsi="Arial" w:cs="Arial"/>
          <w:color w:val="000000"/>
        </w:rPr>
        <w:t>of your personal information; r</w:t>
      </w:r>
      <w:r w:rsidRPr="004563BD">
        <w:rPr>
          <w:rFonts w:ascii="Arial" w:hAnsi="Arial" w:cs="Arial"/>
          <w:bCs/>
          <w:color w:val="000000"/>
        </w:rPr>
        <w:t xml:space="preserve">equest the transfer </w:t>
      </w:r>
      <w:r w:rsidRPr="004563BD">
        <w:rPr>
          <w:rFonts w:ascii="Arial" w:hAnsi="Arial" w:cs="Arial"/>
          <w:color w:val="000000"/>
        </w:rPr>
        <w:t>of your personal information to another party and the r</w:t>
      </w:r>
      <w:r w:rsidRPr="004563BD">
        <w:rPr>
          <w:rFonts w:ascii="Arial" w:hAnsi="Arial" w:cs="Arial"/>
          <w:bCs/>
          <w:color w:val="000000"/>
        </w:rPr>
        <w:t>ight to withdraw consent.</w:t>
      </w:r>
      <w:r w:rsidRPr="004563BD">
        <w:rPr>
          <w:rFonts w:ascii="Arial" w:hAnsi="Arial" w:cs="Arial"/>
          <w:color w:val="000000"/>
        </w:rPr>
        <w:t> </w:t>
      </w:r>
    </w:p>
    <w:p w14:paraId="363B14BB" w14:textId="77777777" w:rsidR="00AA0FBA" w:rsidRPr="004563BD" w:rsidRDefault="00AA0FBA" w:rsidP="00AA0FBA">
      <w:pPr>
        <w:spacing w:after="0" w:line="240" w:lineRule="auto"/>
        <w:rPr>
          <w:rFonts w:ascii="Arial" w:hAnsi="Arial" w:cs="Arial"/>
        </w:rPr>
      </w:pPr>
    </w:p>
    <w:p w14:paraId="1397164A" w14:textId="77777777" w:rsidR="00AA0FBA" w:rsidRPr="005710FD" w:rsidRDefault="00AA0FBA" w:rsidP="00AA0FBA">
      <w:pPr>
        <w:spacing w:after="0" w:line="240" w:lineRule="auto"/>
        <w:rPr>
          <w:rFonts w:ascii="Arial" w:hAnsi="Arial" w:cs="Arial"/>
          <w:b/>
          <w:sz w:val="24"/>
        </w:rPr>
      </w:pPr>
      <w:r w:rsidRPr="005710FD">
        <w:rPr>
          <w:rFonts w:ascii="Arial" w:hAnsi="Arial" w:cs="Arial"/>
          <w:b/>
          <w:sz w:val="24"/>
        </w:rPr>
        <w:t>Complaints</w:t>
      </w:r>
    </w:p>
    <w:p w14:paraId="263ECBE2" w14:textId="77777777" w:rsidR="00AA0FBA" w:rsidRDefault="00AA0FBA" w:rsidP="00AA0FBA">
      <w:pPr>
        <w:spacing w:after="0" w:line="240" w:lineRule="auto"/>
        <w:rPr>
          <w:rFonts w:ascii="Arial" w:hAnsi="Arial" w:cs="Arial"/>
        </w:rPr>
      </w:pPr>
      <w:r w:rsidRPr="004563BD">
        <w:rPr>
          <w:rFonts w:ascii="Arial" w:hAnsi="Arial" w:cs="Arial"/>
        </w:rPr>
        <w:t xml:space="preserve">Privacy complaints are taken very seriously and if you believe that we have breached your privacy you should in the first instance write to </w:t>
      </w:r>
      <w:r>
        <w:rPr>
          <w:rFonts w:ascii="Arial" w:hAnsi="Arial" w:cs="Arial"/>
        </w:rPr>
        <w:t>the Finance Administrator,</w:t>
      </w:r>
      <w:r w:rsidRPr="004563BD">
        <w:rPr>
          <w:rFonts w:ascii="Arial" w:hAnsi="Arial" w:cs="Arial"/>
        </w:rPr>
        <w:t xml:space="preserve"> who has responsibility for Data Protection within our </w:t>
      </w:r>
      <w:r>
        <w:rPr>
          <w:rFonts w:ascii="Arial" w:hAnsi="Arial" w:cs="Arial"/>
        </w:rPr>
        <w:t>o</w:t>
      </w:r>
      <w:r w:rsidRPr="004563BD">
        <w:rPr>
          <w:rFonts w:ascii="Arial" w:hAnsi="Arial" w:cs="Arial"/>
        </w:rPr>
        <w:t>rganisation</w:t>
      </w:r>
      <w:r>
        <w:rPr>
          <w:rFonts w:ascii="Arial" w:hAnsi="Arial" w:cs="Arial"/>
        </w:rPr>
        <w:t>,</w:t>
      </w:r>
      <w:r w:rsidRPr="004563BD">
        <w:rPr>
          <w:rFonts w:ascii="Arial" w:hAnsi="Arial" w:cs="Arial"/>
        </w:rPr>
        <w:t xml:space="preserve"> stating the details of your complaint</w:t>
      </w:r>
      <w:r>
        <w:rPr>
          <w:rFonts w:ascii="Arial" w:hAnsi="Arial" w:cs="Arial"/>
        </w:rPr>
        <w:t xml:space="preserve"> (finance@accesstoindustry.co.uk)</w:t>
      </w:r>
      <w:r w:rsidRPr="004563BD">
        <w:rPr>
          <w:rFonts w:ascii="Arial" w:hAnsi="Arial" w:cs="Arial"/>
        </w:rPr>
        <w:t xml:space="preserve">. We would ask that you provide us with as much detail as possible to allow a thorough investigation. Your complaint will be acknowledged within 24 hours, and we aim to resolve any complaint within </w:t>
      </w:r>
      <w:r>
        <w:rPr>
          <w:rFonts w:ascii="Arial" w:hAnsi="Arial" w:cs="Arial"/>
        </w:rPr>
        <w:t>five</w:t>
      </w:r>
      <w:r w:rsidRPr="004563BD">
        <w:rPr>
          <w:rFonts w:ascii="Arial" w:hAnsi="Arial" w:cs="Arial"/>
        </w:rPr>
        <w:t xml:space="preserve"> working days. However, depending on the complexity of the complaint and availability of external agencies</w:t>
      </w:r>
      <w:r>
        <w:rPr>
          <w:rFonts w:ascii="Arial" w:hAnsi="Arial" w:cs="Arial"/>
        </w:rPr>
        <w:t>,</w:t>
      </w:r>
      <w:r w:rsidRPr="004563BD">
        <w:rPr>
          <w:rFonts w:ascii="Arial" w:hAnsi="Arial" w:cs="Arial"/>
        </w:rPr>
        <w:t xml:space="preserve"> it may on occasions take longer.</w:t>
      </w:r>
    </w:p>
    <w:p w14:paraId="52205D04" w14:textId="77777777" w:rsidR="00AA0FBA" w:rsidRPr="004563BD" w:rsidRDefault="00AA0FBA" w:rsidP="00AA0FBA">
      <w:pPr>
        <w:spacing w:after="0" w:line="240" w:lineRule="auto"/>
        <w:rPr>
          <w:rFonts w:ascii="Arial" w:hAnsi="Arial" w:cs="Arial"/>
        </w:rPr>
      </w:pPr>
    </w:p>
    <w:p w14:paraId="3E9D39F8" w14:textId="77777777" w:rsidR="00AA0FBA" w:rsidRPr="00051B15" w:rsidRDefault="00AA0FBA" w:rsidP="00AA0FBA">
      <w:pPr>
        <w:spacing w:after="0" w:line="240" w:lineRule="auto"/>
        <w:rPr>
          <w:rFonts w:ascii="Arial" w:hAnsi="Arial" w:cs="Arial"/>
        </w:rPr>
      </w:pPr>
      <w:r w:rsidRPr="004563BD">
        <w:rPr>
          <w:rFonts w:ascii="Arial" w:hAnsi="Arial" w:cs="Arial"/>
        </w:rPr>
        <w:t>Should your complaint show that we have breached our duty of care we will report the breach to the Information Commissioner’s Office</w:t>
      </w:r>
      <w:r>
        <w:rPr>
          <w:rFonts w:ascii="Arial" w:hAnsi="Arial" w:cs="Arial"/>
        </w:rPr>
        <w:t xml:space="preserve">. </w:t>
      </w:r>
      <w:r w:rsidRPr="004563BD">
        <w:rPr>
          <w:rFonts w:ascii="Arial" w:hAnsi="Arial" w:cs="Arial"/>
        </w:rPr>
        <w:t>If you are not satisfied by our response you may complain to the ICO.</w:t>
      </w:r>
    </w:p>
    <w:p w14:paraId="4BDD6C6F" w14:textId="6BE09026" w:rsidR="007C7152" w:rsidRPr="00051B15" w:rsidRDefault="007C7152" w:rsidP="00CD3F0B">
      <w:pPr>
        <w:spacing w:after="0" w:line="240" w:lineRule="auto"/>
        <w:rPr>
          <w:rFonts w:ascii="Arial" w:hAnsi="Arial" w:cs="Arial"/>
        </w:rPr>
      </w:pPr>
    </w:p>
    <w:sectPr w:rsidR="007C7152" w:rsidRPr="00051B15" w:rsidSect="00CD3F0B">
      <w:type w:val="continuous"/>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628CB" w14:textId="77777777" w:rsidR="00123AAA" w:rsidRDefault="00123AAA" w:rsidP="00475299">
      <w:pPr>
        <w:spacing w:after="0" w:line="240" w:lineRule="auto"/>
      </w:pPr>
      <w:r>
        <w:separator/>
      </w:r>
    </w:p>
  </w:endnote>
  <w:endnote w:type="continuationSeparator" w:id="0">
    <w:p w14:paraId="465FCCA6" w14:textId="77777777" w:rsidR="00123AAA" w:rsidRDefault="00123AAA" w:rsidP="0047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abel B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536949"/>
      <w:docPartObj>
        <w:docPartGallery w:val="Page Numbers (Bottom of Page)"/>
        <w:docPartUnique/>
      </w:docPartObj>
    </w:sdtPr>
    <w:sdtEndPr>
      <w:rPr>
        <w:noProof/>
      </w:rPr>
    </w:sdtEndPr>
    <w:sdtContent>
      <w:p w14:paraId="0BAD356C" w14:textId="77777777" w:rsidR="00F26D3B" w:rsidRDefault="00F26D3B">
        <w:pPr>
          <w:pStyle w:val="Footer"/>
          <w:jc w:val="right"/>
        </w:pPr>
        <w:r>
          <w:fldChar w:fldCharType="begin"/>
        </w:r>
        <w:r>
          <w:instrText xml:space="preserve"> PAGE   \* MERGEFORMAT </w:instrText>
        </w:r>
        <w:r>
          <w:fldChar w:fldCharType="separate"/>
        </w:r>
        <w:r w:rsidR="006A725D">
          <w:rPr>
            <w:noProof/>
          </w:rPr>
          <w:t>9</w:t>
        </w:r>
        <w:r>
          <w:rPr>
            <w:noProof/>
          </w:rPr>
          <w:fldChar w:fldCharType="end"/>
        </w:r>
      </w:p>
    </w:sdtContent>
  </w:sdt>
  <w:p w14:paraId="0EE72104" w14:textId="77777777" w:rsidR="007C7152" w:rsidRDefault="007C7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D076" w14:textId="77777777" w:rsidR="00123AAA" w:rsidRDefault="00123AAA" w:rsidP="00475299">
      <w:pPr>
        <w:spacing w:after="0" w:line="240" w:lineRule="auto"/>
      </w:pPr>
      <w:r>
        <w:separator/>
      </w:r>
    </w:p>
  </w:footnote>
  <w:footnote w:type="continuationSeparator" w:id="0">
    <w:p w14:paraId="248E4C16" w14:textId="77777777" w:rsidR="00123AAA" w:rsidRDefault="00123AAA" w:rsidP="00475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96CA" w14:textId="2E27EB6A" w:rsidR="009A57A4" w:rsidRDefault="009A57A4" w:rsidP="00685E65">
    <w:pPr>
      <w:pStyle w:val="Header"/>
      <w:tabs>
        <w:tab w:val="clear" w:pos="9026"/>
        <w:tab w:val="right" w:pos="9639"/>
      </w:tabs>
      <w:ind w:left="-567" w:right="-330"/>
    </w:pPr>
    <w:r>
      <w:tab/>
    </w:r>
    <w:r>
      <w:tab/>
    </w:r>
  </w:p>
  <w:p w14:paraId="302C8FA9" w14:textId="77777777" w:rsidR="009A57A4" w:rsidRDefault="009A57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34B"/>
    <w:multiLevelType w:val="hybridMultilevel"/>
    <w:tmpl w:val="0C9E47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A109A"/>
    <w:multiLevelType w:val="hybridMultilevel"/>
    <w:tmpl w:val="2AFC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7CE0"/>
    <w:multiLevelType w:val="hybridMultilevel"/>
    <w:tmpl w:val="5AE4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A2F4A"/>
    <w:multiLevelType w:val="hybridMultilevel"/>
    <w:tmpl w:val="AC88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D7540"/>
    <w:multiLevelType w:val="hybridMultilevel"/>
    <w:tmpl w:val="B6AE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D7E5D"/>
    <w:multiLevelType w:val="hybridMultilevel"/>
    <w:tmpl w:val="0A1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C4773"/>
    <w:multiLevelType w:val="hybridMultilevel"/>
    <w:tmpl w:val="4698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42D17"/>
    <w:multiLevelType w:val="hybridMultilevel"/>
    <w:tmpl w:val="1CD0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A1FC4"/>
    <w:multiLevelType w:val="hybridMultilevel"/>
    <w:tmpl w:val="ACD61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CB70D8"/>
    <w:multiLevelType w:val="hybridMultilevel"/>
    <w:tmpl w:val="9ACC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212AD"/>
    <w:multiLevelType w:val="hybridMultilevel"/>
    <w:tmpl w:val="648237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90D8B"/>
    <w:multiLevelType w:val="hybridMultilevel"/>
    <w:tmpl w:val="6B32ED60"/>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15:restartNumberingAfterBreak="0">
    <w:nsid w:val="58655770"/>
    <w:multiLevelType w:val="hybridMultilevel"/>
    <w:tmpl w:val="4190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E69B3"/>
    <w:multiLevelType w:val="multilevel"/>
    <w:tmpl w:val="AF7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344A8"/>
    <w:multiLevelType w:val="hybridMultilevel"/>
    <w:tmpl w:val="5FF0F7E2"/>
    <w:lvl w:ilvl="0" w:tplc="65F272AA">
      <w:start w:val="1"/>
      <w:numFmt w:val="decimal"/>
      <w:lvlText w:val="%1."/>
      <w:lvlJc w:val="left"/>
      <w:pPr>
        <w:ind w:left="1080" w:hanging="720"/>
      </w:pPr>
      <w:rPr>
        <w:rFonts w:ascii="Arial Black" w:hAnsi="Arial Black"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E30664"/>
    <w:multiLevelType w:val="hybridMultilevel"/>
    <w:tmpl w:val="AEBE3072"/>
    <w:lvl w:ilvl="0" w:tplc="E88E3806">
      <w:start w:val="2"/>
      <w:numFmt w:val="decimal"/>
      <w:lvlText w:val="%1"/>
      <w:lvlJc w:val="left"/>
      <w:pPr>
        <w:ind w:left="1097" w:hanging="360"/>
      </w:pPr>
      <w:rPr>
        <w:rFonts w:asciiTheme="minorHAnsi" w:hAnsiTheme="minorHAnsi" w:cs="Frutiger" w:hint="default"/>
        <w:sz w:val="21"/>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6" w15:restartNumberingAfterBreak="0">
    <w:nsid w:val="78286026"/>
    <w:multiLevelType w:val="hybridMultilevel"/>
    <w:tmpl w:val="C384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F404E"/>
    <w:multiLevelType w:val="hybridMultilevel"/>
    <w:tmpl w:val="5E7E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275951">
    <w:abstractNumId w:val="9"/>
  </w:num>
  <w:num w:numId="2" w16cid:durableId="1712537998">
    <w:abstractNumId w:val="14"/>
  </w:num>
  <w:num w:numId="3" w16cid:durableId="807941202">
    <w:abstractNumId w:val="15"/>
  </w:num>
  <w:num w:numId="4" w16cid:durableId="656110671">
    <w:abstractNumId w:val="6"/>
  </w:num>
  <w:num w:numId="5" w16cid:durableId="1220168179">
    <w:abstractNumId w:val="1"/>
  </w:num>
  <w:num w:numId="6" w16cid:durableId="1258782059">
    <w:abstractNumId w:val="7"/>
  </w:num>
  <w:num w:numId="7" w16cid:durableId="1466578132">
    <w:abstractNumId w:val="2"/>
  </w:num>
  <w:num w:numId="8" w16cid:durableId="1961111351">
    <w:abstractNumId w:val="12"/>
  </w:num>
  <w:num w:numId="9" w16cid:durableId="240335326">
    <w:abstractNumId w:val="0"/>
  </w:num>
  <w:num w:numId="10" w16cid:durableId="1043865870">
    <w:abstractNumId w:val="10"/>
  </w:num>
  <w:num w:numId="11" w16cid:durableId="562453185">
    <w:abstractNumId w:val="16"/>
  </w:num>
  <w:num w:numId="12" w16cid:durableId="75171285">
    <w:abstractNumId w:val="8"/>
  </w:num>
  <w:num w:numId="13" w16cid:durableId="1395810309">
    <w:abstractNumId w:val="5"/>
  </w:num>
  <w:num w:numId="14" w16cid:durableId="633487348">
    <w:abstractNumId w:val="11"/>
  </w:num>
  <w:num w:numId="15" w16cid:durableId="225067760">
    <w:abstractNumId w:val="13"/>
  </w:num>
  <w:num w:numId="16" w16cid:durableId="707293754">
    <w:abstractNumId w:val="17"/>
  </w:num>
  <w:num w:numId="17" w16cid:durableId="178937522">
    <w:abstractNumId w:val="4"/>
  </w:num>
  <w:num w:numId="18" w16cid:durableId="138421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E1"/>
    <w:rsid w:val="000004C7"/>
    <w:rsid w:val="00031598"/>
    <w:rsid w:val="0003590C"/>
    <w:rsid w:val="00041AD6"/>
    <w:rsid w:val="0004645E"/>
    <w:rsid w:val="000514C7"/>
    <w:rsid w:val="00051B15"/>
    <w:rsid w:val="00052393"/>
    <w:rsid w:val="000538A4"/>
    <w:rsid w:val="00055B4F"/>
    <w:rsid w:val="0005758D"/>
    <w:rsid w:val="0006301A"/>
    <w:rsid w:val="00064EA0"/>
    <w:rsid w:val="00065825"/>
    <w:rsid w:val="0007432D"/>
    <w:rsid w:val="0008011A"/>
    <w:rsid w:val="00082D5D"/>
    <w:rsid w:val="00082F20"/>
    <w:rsid w:val="0009240F"/>
    <w:rsid w:val="00095622"/>
    <w:rsid w:val="000B768E"/>
    <w:rsid w:val="000C0E8A"/>
    <w:rsid w:val="000D1F0E"/>
    <w:rsid w:val="000D20A4"/>
    <w:rsid w:val="00102B13"/>
    <w:rsid w:val="00123AAA"/>
    <w:rsid w:val="00133046"/>
    <w:rsid w:val="001365FC"/>
    <w:rsid w:val="001420AA"/>
    <w:rsid w:val="001A7685"/>
    <w:rsid w:val="001B42B9"/>
    <w:rsid w:val="001B49A6"/>
    <w:rsid w:val="001D48BB"/>
    <w:rsid w:val="001D69C3"/>
    <w:rsid w:val="001E1AAB"/>
    <w:rsid w:val="001E32B0"/>
    <w:rsid w:val="001E3C73"/>
    <w:rsid w:val="001F4CB5"/>
    <w:rsid w:val="00210C43"/>
    <w:rsid w:val="0021107E"/>
    <w:rsid w:val="00211BCE"/>
    <w:rsid w:val="00213702"/>
    <w:rsid w:val="00225E82"/>
    <w:rsid w:val="00227A2A"/>
    <w:rsid w:val="002328E1"/>
    <w:rsid w:val="0023592C"/>
    <w:rsid w:val="00245588"/>
    <w:rsid w:val="00246631"/>
    <w:rsid w:val="002502E5"/>
    <w:rsid w:val="00253C1B"/>
    <w:rsid w:val="00291802"/>
    <w:rsid w:val="002948F3"/>
    <w:rsid w:val="002C6D04"/>
    <w:rsid w:val="002E1397"/>
    <w:rsid w:val="002F2B8A"/>
    <w:rsid w:val="002F3943"/>
    <w:rsid w:val="00304ADC"/>
    <w:rsid w:val="00344B57"/>
    <w:rsid w:val="00352F6A"/>
    <w:rsid w:val="0035504B"/>
    <w:rsid w:val="00357C6F"/>
    <w:rsid w:val="00362404"/>
    <w:rsid w:val="0036781D"/>
    <w:rsid w:val="00367CC8"/>
    <w:rsid w:val="00370BCF"/>
    <w:rsid w:val="00372F4E"/>
    <w:rsid w:val="003766F6"/>
    <w:rsid w:val="00380CA3"/>
    <w:rsid w:val="00385A68"/>
    <w:rsid w:val="00386A76"/>
    <w:rsid w:val="003A0263"/>
    <w:rsid w:val="003C3AC1"/>
    <w:rsid w:val="003C3EF7"/>
    <w:rsid w:val="003C483D"/>
    <w:rsid w:val="003D443F"/>
    <w:rsid w:val="003E17EB"/>
    <w:rsid w:val="003E47B6"/>
    <w:rsid w:val="00400156"/>
    <w:rsid w:val="00406B23"/>
    <w:rsid w:val="004120E4"/>
    <w:rsid w:val="00426C74"/>
    <w:rsid w:val="0044355E"/>
    <w:rsid w:val="00445339"/>
    <w:rsid w:val="004465EB"/>
    <w:rsid w:val="00454902"/>
    <w:rsid w:val="0046052F"/>
    <w:rsid w:val="00467A3F"/>
    <w:rsid w:val="00470799"/>
    <w:rsid w:val="00475299"/>
    <w:rsid w:val="00477498"/>
    <w:rsid w:val="004906F1"/>
    <w:rsid w:val="00491991"/>
    <w:rsid w:val="00494C2C"/>
    <w:rsid w:val="004A5BB1"/>
    <w:rsid w:val="004A5F63"/>
    <w:rsid w:val="004C3441"/>
    <w:rsid w:val="004E2203"/>
    <w:rsid w:val="004E45AA"/>
    <w:rsid w:val="004E6588"/>
    <w:rsid w:val="004E7D7D"/>
    <w:rsid w:val="005027ED"/>
    <w:rsid w:val="00520246"/>
    <w:rsid w:val="00521CC6"/>
    <w:rsid w:val="00523278"/>
    <w:rsid w:val="005344DA"/>
    <w:rsid w:val="00535E3E"/>
    <w:rsid w:val="00540B65"/>
    <w:rsid w:val="0057043F"/>
    <w:rsid w:val="005734D0"/>
    <w:rsid w:val="00593FF7"/>
    <w:rsid w:val="00594273"/>
    <w:rsid w:val="00595610"/>
    <w:rsid w:val="005968F4"/>
    <w:rsid w:val="005A0044"/>
    <w:rsid w:val="005A0ED7"/>
    <w:rsid w:val="005A3BA5"/>
    <w:rsid w:val="005B5317"/>
    <w:rsid w:val="005C5839"/>
    <w:rsid w:val="005E3116"/>
    <w:rsid w:val="005F0ABC"/>
    <w:rsid w:val="005F20D5"/>
    <w:rsid w:val="005F5C9E"/>
    <w:rsid w:val="005F6296"/>
    <w:rsid w:val="00601A52"/>
    <w:rsid w:val="00616575"/>
    <w:rsid w:val="00617DFB"/>
    <w:rsid w:val="0062020A"/>
    <w:rsid w:val="00634F69"/>
    <w:rsid w:val="0063542B"/>
    <w:rsid w:val="0063738C"/>
    <w:rsid w:val="006454F4"/>
    <w:rsid w:val="006512C9"/>
    <w:rsid w:val="00651A13"/>
    <w:rsid w:val="006576F6"/>
    <w:rsid w:val="00685E65"/>
    <w:rsid w:val="00691765"/>
    <w:rsid w:val="00692774"/>
    <w:rsid w:val="00694E65"/>
    <w:rsid w:val="006A725D"/>
    <w:rsid w:val="006B6C1D"/>
    <w:rsid w:val="006C0235"/>
    <w:rsid w:val="006C64C6"/>
    <w:rsid w:val="006D7505"/>
    <w:rsid w:val="006F01BA"/>
    <w:rsid w:val="00721A74"/>
    <w:rsid w:val="007368A8"/>
    <w:rsid w:val="00741FC2"/>
    <w:rsid w:val="007609E1"/>
    <w:rsid w:val="0079051E"/>
    <w:rsid w:val="007C3FE5"/>
    <w:rsid w:val="007C7152"/>
    <w:rsid w:val="007E4043"/>
    <w:rsid w:val="00805F32"/>
    <w:rsid w:val="008148D2"/>
    <w:rsid w:val="00815972"/>
    <w:rsid w:val="008431AB"/>
    <w:rsid w:val="00846683"/>
    <w:rsid w:val="00877AD8"/>
    <w:rsid w:val="00893C18"/>
    <w:rsid w:val="008A3A42"/>
    <w:rsid w:val="008A4213"/>
    <w:rsid w:val="008B073B"/>
    <w:rsid w:val="008B7C7E"/>
    <w:rsid w:val="008C1DD0"/>
    <w:rsid w:val="008E62F3"/>
    <w:rsid w:val="00900704"/>
    <w:rsid w:val="00913B5E"/>
    <w:rsid w:val="00913DE2"/>
    <w:rsid w:val="009166CA"/>
    <w:rsid w:val="00936553"/>
    <w:rsid w:val="00946677"/>
    <w:rsid w:val="00954C12"/>
    <w:rsid w:val="009602D9"/>
    <w:rsid w:val="00963C1F"/>
    <w:rsid w:val="009733EA"/>
    <w:rsid w:val="00984319"/>
    <w:rsid w:val="0098452F"/>
    <w:rsid w:val="00997FFC"/>
    <w:rsid w:val="009A57A4"/>
    <w:rsid w:val="009D787B"/>
    <w:rsid w:val="009E405C"/>
    <w:rsid w:val="009F6678"/>
    <w:rsid w:val="009F69D4"/>
    <w:rsid w:val="00A10A82"/>
    <w:rsid w:val="00A24D6A"/>
    <w:rsid w:val="00A44D1A"/>
    <w:rsid w:val="00A51A69"/>
    <w:rsid w:val="00A65FFC"/>
    <w:rsid w:val="00A805CB"/>
    <w:rsid w:val="00A8270A"/>
    <w:rsid w:val="00A84A0F"/>
    <w:rsid w:val="00A87BF7"/>
    <w:rsid w:val="00A90755"/>
    <w:rsid w:val="00A96657"/>
    <w:rsid w:val="00AA0FBA"/>
    <w:rsid w:val="00AB1627"/>
    <w:rsid w:val="00AB3C30"/>
    <w:rsid w:val="00AB4B81"/>
    <w:rsid w:val="00AB555B"/>
    <w:rsid w:val="00AC5F76"/>
    <w:rsid w:val="00AD5A53"/>
    <w:rsid w:val="00AE0074"/>
    <w:rsid w:val="00AE3400"/>
    <w:rsid w:val="00AF3204"/>
    <w:rsid w:val="00AF5179"/>
    <w:rsid w:val="00AF608A"/>
    <w:rsid w:val="00AF77E0"/>
    <w:rsid w:val="00B054BA"/>
    <w:rsid w:val="00B10539"/>
    <w:rsid w:val="00B2642F"/>
    <w:rsid w:val="00B2687C"/>
    <w:rsid w:val="00B32298"/>
    <w:rsid w:val="00B470FE"/>
    <w:rsid w:val="00B508B1"/>
    <w:rsid w:val="00B515AA"/>
    <w:rsid w:val="00B52F00"/>
    <w:rsid w:val="00B649AD"/>
    <w:rsid w:val="00B76588"/>
    <w:rsid w:val="00B952A6"/>
    <w:rsid w:val="00BC0CEE"/>
    <w:rsid w:val="00BC48EB"/>
    <w:rsid w:val="00BD3C56"/>
    <w:rsid w:val="00BD60DA"/>
    <w:rsid w:val="00BD7B80"/>
    <w:rsid w:val="00C00590"/>
    <w:rsid w:val="00C07054"/>
    <w:rsid w:val="00C332B7"/>
    <w:rsid w:val="00C35DA6"/>
    <w:rsid w:val="00C44CF1"/>
    <w:rsid w:val="00C82484"/>
    <w:rsid w:val="00C85D1D"/>
    <w:rsid w:val="00C91501"/>
    <w:rsid w:val="00CB33C3"/>
    <w:rsid w:val="00CC7CE1"/>
    <w:rsid w:val="00CD3F0B"/>
    <w:rsid w:val="00CE2B27"/>
    <w:rsid w:val="00CE4F1C"/>
    <w:rsid w:val="00CF1B5E"/>
    <w:rsid w:val="00D00692"/>
    <w:rsid w:val="00D113FB"/>
    <w:rsid w:val="00D17DE0"/>
    <w:rsid w:val="00D229E8"/>
    <w:rsid w:val="00D23232"/>
    <w:rsid w:val="00D2325E"/>
    <w:rsid w:val="00D2449A"/>
    <w:rsid w:val="00D25F20"/>
    <w:rsid w:val="00D27F21"/>
    <w:rsid w:val="00D34BBB"/>
    <w:rsid w:val="00D35CE5"/>
    <w:rsid w:val="00D430F8"/>
    <w:rsid w:val="00D770AF"/>
    <w:rsid w:val="00D82513"/>
    <w:rsid w:val="00DC1B7D"/>
    <w:rsid w:val="00DC4C34"/>
    <w:rsid w:val="00DD1A75"/>
    <w:rsid w:val="00DD6E58"/>
    <w:rsid w:val="00DE2ABC"/>
    <w:rsid w:val="00DE4D80"/>
    <w:rsid w:val="00E04014"/>
    <w:rsid w:val="00E050BE"/>
    <w:rsid w:val="00E13D0D"/>
    <w:rsid w:val="00E2035A"/>
    <w:rsid w:val="00E21559"/>
    <w:rsid w:val="00E35048"/>
    <w:rsid w:val="00E430DC"/>
    <w:rsid w:val="00E55D7D"/>
    <w:rsid w:val="00E71C64"/>
    <w:rsid w:val="00E81C88"/>
    <w:rsid w:val="00E84577"/>
    <w:rsid w:val="00EB1C39"/>
    <w:rsid w:val="00EC4E6F"/>
    <w:rsid w:val="00F05827"/>
    <w:rsid w:val="00F1374C"/>
    <w:rsid w:val="00F2052B"/>
    <w:rsid w:val="00F22CB2"/>
    <w:rsid w:val="00F26D3B"/>
    <w:rsid w:val="00F41B85"/>
    <w:rsid w:val="00F47D75"/>
    <w:rsid w:val="00F77EAC"/>
    <w:rsid w:val="00F8274C"/>
    <w:rsid w:val="00FA4BEC"/>
    <w:rsid w:val="00FB25F0"/>
    <w:rsid w:val="00FC47AE"/>
    <w:rsid w:val="00FE2EC2"/>
    <w:rsid w:val="00FE6C8D"/>
    <w:rsid w:val="00FF7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4913BF9"/>
  <w15:docId w15:val="{0822F237-C3BE-42C5-9392-28B8948F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A6"/>
  </w:style>
  <w:style w:type="paragraph" w:styleId="Heading1">
    <w:name w:val="heading 1"/>
    <w:basedOn w:val="Normal"/>
    <w:next w:val="Normal"/>
    <w:link w:val="Heading1Char"/>
    <w:uiPriority w:val="9"/>
    <w:qFormat/>
    <w:rsid w:val="006373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81C88"/>
    <w:pPr>
      <w:keepNext/>
      <w:widowControl w:val="0"/>
      <w:spacing w:after="0" w:line="240" w:lineRule="auto"/>
      <w:outlineLvl w:val="1"/>
    </w:pPr>
    <w:rPr>
      <w:rFonts w:ascii="Kabel Bd" w:eastAsia="Times New Roman" w:hAnsi="Kabel Bd" w:cs="Times New Roman"/>
      <w:b/>
      <w:snapToGrid w:val="0"/>
      <w:sz w:val="24"/>
      <w:szCs w:val="20"/>
    </w:rPr>
  </w:style>
  <w:style w:type="paragraph" w:styleId="Heading3">
    <w:name w:val="heading 3"/>
    <w:basedOn w:val="Normal"/>
    <w:next w:val="Normal"/>
    <w:link w:val="Heading3Char"/>
    <w:qFormat/>
    <w:rsid w:val="00E81C88"/>
    <w:pPr>
      <w:keepNext/>
      <w:widowControl w:val="0"/>
      <w:spacing w:after="0" w:line="240" w:lineRule="auto"/>
      <w:jc w:val="center"/>
      <w:outlineLvl w:val="2"/>
    </w:pPr>
    <w:rPr>
      <w:rFonts w:ascii="Arial" w:eastAsia="Times New Roman" w:hAnsi="Arial" w:cs="Times New Roman"/>
      <w:b/>
      <w:snapToGrid w:val="0"/>
      <w:szCs w:val="20"/>
    </w:rPr>
  </w:style>
  <w:style w:type="paragraph" w:styleId="Heading5">
    <w:name w:val="heading 5"/>
    <w:basedOn w:val="Normal"/>
    <w:next w:val="Normal"/>
    <w:link w:val="Heading5Char"/>
    <w:uiPriority w:val="9"/>
    <w:semiHidden/>
    <w:unhideWhenUsed/>
    <w:qFormat/>
    <w:rsid w:val="005B531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C483D"/>
    <w:pPr>
      <w:widowControl w:val="0"/>
      <w:spacing w:after="0" w:line="240" w:lineRule="auto"/>
      <w:ind w:left="720"/>
      <w:jc w:val="both"/>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3C483D"/>
    <w:rPr>
      <w:rFonts w:ascii="Arial" w:eastAsia="Times New Roman" w:hAnsi="Arial" w:cs="Times New Roman"/>
      <w:snapToGrid w:val="0"/>
      <w:sz w:val="20"/>
      <w:szCs w:val="20"/>
    </w:rPr>
  </w:style>
  <w:style w:type="paragraph" w:customStyle="1" w:styleId="Default">
    <w:name w:val="Default"/>
    <w:rsid w:val="003C483D"/>
    <w:pPr>
      <w:widowControl w:val="0"/>
      <w:autoSpaceDE w:val="0"/>
      <w:autoSpaceDN w:val="0"/>
      <w:adjustRightInd w:val="0"/>
      <w:spacing w:after="0" w:line="240" w:lineRule="auto"/>
    </w:pPr>
    <w:rPr>
      <w:rFonts w:ascii="Frutiger" w:eastAsia="Times New Roman" w:hAnsi="Frutiger" w:cs="Frutiger"/>
      <w:color w:val="000000"/>
      <w:sz w:val="24"/>
      <w:szCs w:val="24"/>
      <w:lang w:eastAsia="en-GB"/>
    </w:rPr>
  </w:style>
  <w:style w:type="character" w:customStyle="1" w:styleId="A1">
    <w:name w:val="A1"/>
    <w:rsid w:val="003C483D"/>
    <w:rPr>
      <w:rFonts w:cs="Frutiger"/>
      <w:color w:val="000000"/>
      <w:sz w:val="21"/>
      <w:szCs w:val="21"/>
    </w:rPr>
  </w:style>
  <w:style w:type="paragraph" w:styleId="ListParagraph">
    <w:name w:val="List Paragraph"/>
    <w:basedOn w:val="Normal"/>
    <w:uiPriority w:val="34"/>
    <w:qFormat/>
    <w:rsid w:val="00400156"/>
    <w:pPr>
      <w:ind w:left="720"/>
      <w:contextualSpacing/>
    </w:pPr>
  </w:style>
  <w:style w:type="table" w:styleId="TableGrid">
    <w:name w:val="Table Grid"/>
    <w:basedOn w:val="TableNormal"/>
    <w:uiPriority w:val="39"/>
    <w:rsid w:val="00F4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99"/>
  </w:style>
  <w:style w:type="paragraph" w:styleId="Footer">
    <w:name w:val="footer"/>
    <w:basedOn w:val="Normal"/>
    <w:link w:val="FooterChar"/>
    <w:uiPriority w:val="99"/>
    <w:unhideWhenUsed/>
    <w:rsid w:val="00475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299"/>
  </w:style>
  <w:style w:type="paragraph" w:styleId="NoSpacing">
    <w:name w:val="No Spacing"/>
    <w:uiPriority w:val="1"/>
    <w:qFormat/>
    <w:rsid w:val="00FA4BEC"/>
    <w:pPr>
      <w:spacing w:after="0" w:line="240" w:lineRule="auto"/>
    </w:pPr>
  </w:style>
  <w:style w:type="character" w:customStyle="1" w:styleId="Heading2Char">
    <w:name w:val="Heading 2 Char"/>
    <w:basedOn w:val="DefaultParagraphFont"/>
    <w:link w:val="Heading2"/>
    <w:rsid w:val="00E81C88"/>
    <w:rPr>
      <w:rFonts w:ascii="Kabel Bd" w:eastAsia="Times New Roman" w:hAnsi="Kabel Bd" w:cs="Times New Roman"/>
      <w:b/>
      <w:snapToGrid w:val="0"/>
      <w:sz w:val="24"/>
      <w:szCs w:val="20"/>
    </w:rPr>
  </w:style>
  <w:style w:type="character" w:customStyle="1" w:styleId="Heading3Char">
    <w:name w:val="Heading 3 Char"/>
    <w:basedOn w:val="DefaultParagraphFont"/>
    <w:link w:val="Heading3"/>
    <w:rsid w:val="00E81C88"/>
    <w:rPr>
      <w:rFonts w:ascii="Arial" w:eastAsia="Times New Roman" w:hAnsi="Arial" w:cs="Times New Roman"/>
      <w:b/>
      <w:snapToGrid w:val="0"/>
      <w:szCs w:val="20"/>
    </w:rPr>
  </w:style>
  <w:style w:type="paragraph" w:styleId="BalloonText">
    <w:name w:val="Balloon Text"/>
    <w:basedOn w:val="Normal"/>
    <w:link w:val="BalloonTextChar"/>
    <w:uiPriority w:val="99"/>
    <w:semiHidden/>
    <w:unhideWhenUsed/>
    <w:rsid w:val="0006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25"/>
    <w:rPr>
      <w:rFonts w:ascii="Tahoma" w:hAnsi="Tahoma" w:cs="Tahoma"/>
      <w:sz w:val="16"/>
      <w:szCs w:val="16"/>
    </w:rPr>
  </w:style>
  <w:style w:type="character" w:customStyle="1" w:styleId="Heading1Char">
    <w:name w:val="Heading 1 Char"/>
    <w:basedOn w:val="DefaultParagraphFont"/>
    <w:link w:val="Heading1"/>
    <w:uiPriority w:val="9"/>
    <w:rsid w:val="0063738C"/>
    <w:rPr>
      <w:rFonts w:asciiTheme="majorHAnsi" w:eastAsiaTheme="majorEastAsia" w:hAnsiTheme="majorHAnsi" w:cstheme="majorBidi"/>
      <w:b/>
      <w:bCs/>
      <w:color w:val="2E74B5" w:themeColor="accent1" w:themeShade="BF"/>
      <w:sz w:val="28"/>
      <w:szCs w:val="28"/>
    </w:rPr>
  </w:style>
  <w:style w:type="character" w:styleId="Hyperlink">
    <w:name w:val="Hyperlink"/>
    <w:uiPriority w:val="99"/>
    <w:rsid w:val="0063738C"/>
    <w:rPr>
      <w:color w:val="0000FF"/>
      <w:u w:val="single"/>
    </w:rPr>
  </w:style>
  <w:style w:type="table" w:customStyle="1" w:styleId="TableGrid1">
    <w:name w:val="Table Grid1"/>
    <w:basedOn w:val="TableNormal"/>
    <w:next w:val="TableGrid"/>
    <w:uiPriority w:val="39"/>
    <w:rsid w:val="007E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7E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5B5317"/>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C3441"/>
    <w:pPr>
      <w:spacing w:after="100"/>
    </w:pPr>
  </w:style>
  <w:style w:type="paragraph" w:customStyle="1" w:styleId="paragraph">
    <w:name w:val="paragraph"/>
    <w:basedOn w:val="Normal"/>
    <w:rsid w:val="00386A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6A76"/>
  </w:style>
  <w:style w:type="character" w:customStyle="1" w:styleId="contentpasted1">
    <w:name w:val="contentpasted1"/>
    <w:basedOn w:val="DefaultParagraphFont"/>
    <w:rsid w:val="001E3C73"/>
  </w:style>
  <w:style w:type="character" w:styleId="UnresolvedMention">
    <w:name w:val="Unresolved Mention"/>
    <w:basedOn w:val="DefaultParagraphFont"/>
    <w:uiPriority w:val="99"/>
    <w:semiHidden/>
    <w:unhideWhenUsed/>
    <w:rsid w:val="009F69D4"/>
    <w:rPr>
      <w:color w:val="605E5C"/>
      <w:shd w:val="clear" w:color="auto" w:fill="E1DFDD"/>
    </w:rPr>
  </w:style>
  <w:style w:type="character" w:styleId="FollowedHyperlink">
    <w:name w:val="FollowedHyperlink"/>
    <w:basedOn w:val="DefaultParagraphFont"/>
    <w:uiPriority w:val="99"/>
    <w:semiHidden/>
    <w:unhideWhenUsed/>
    <w:rsid w:val="009F6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582">
      <w:bodyDiv w:val="1"/>
      <w:marLeft w:val="0"/>
      <w:marRight w:val="0"/>
      <w:marTop w:val="0"/>
      <w:marBottom w:val="0"/>
      <w:divBdr>
        <w:top w:val="none" w:sz="0" w:space="0" w:color="auto"/>
        <w:left w:val="none" w:sz="0" w:space="0" w:color="auto"/>
        <w:bottom w:val="none" w:sz="0" w:space="0" w:color="auto"/>
        <w:right w:val="none" w:sz="0" w:space="0" w:color="auto"/>
      </w:divBdr>
    </w:div>
    <w:div w:id="329023107">
      <w:bodyDiv w:val="1"/>
      <w:marLeft w:val="0"/>
      <w:marRight w:val="0"/>
      <w:marTop w:val="0"/>
      <w:marBottom w:val="0"/>
      <w:divBdr>
        <w:top w:val="none" w:sz="0" w:space="0" w:color="auto"/>
        <w:left w:val="none" w:sz="0" w:space="0" w:color="auto"/>
        <w:bottom w:val="none" w:sz="0" w:space="0" w:color="auto"/>
        <w:right w:val="none" w:sz="0" w:space="0" w:color="auto"/>
      </w:divBdr>
    </w:div>
    <w:div w:id="361825840">
      <w:bodyDiv w:val="1"/>
      <w:marLeft w:val="0"/>
      <w:marRight w:val="0"/>
      <w:marTop w:val="0"/>
      <w:marBottom w:val="0"/>
      <w:divBdr>
        <w:top w:val="none" w:sz="0" w:space="0" w:color="auto"/>
        <w:left w:val="none" w:sz="0" w:space="0" w:color="auto"/>
        <w:bottom w:val="none" w:sz="0" w:space="0" w:color="auto"/>
        <w:right w:val="none" w:sz="0" w:space="0" w:color="auto"/>
      </w:divBdr>
    </w:div>
    <w:div w:id="679429516">
      <w:bodyDiv w:val="1"/>
      <w:marLeft w:val="0"/>
      <w:marRight w:val="0"/>
      <w:marTop w:val="0"/>
      <w:marBottom w:val="0"/>
      <w:divBdr>
        <w:top w:val="none" w:sz="0" w:space="0" w:color="auto"/>
        <w:left w:val="none" w:sz="0" w:space="0" w:color="auto"/>
        <w:bottom w:val="none" w:sz="0" w:space="0" w:color="auto"/>
        <w:right w:val="none" w:sz="0" w:space="0" w:color="auto"/>
      </w:divBdr>
    </w:div>
    <w:div w:id="769550689">
      <w:bodyDiv w:val="1"/>
      <w:marLeft w:val="0"/>
      <w:marRight w:val="0"/>
      <w:marTop w:val="0"/>
      <w:marBottom w:val="0"/>
      <w:divBdr>
        <w:top w:val="none" w:sz="0" w:space="0" w:color="auto"/>
        <w:left w:val="none" w:sz="0" w:space="0" w:color="auto"/>
        <w:bottom w:val="none" w:sz="0" w:space="0" w:color="auto"/>
        <w:right w:val="none" w:sz="0" w:space="0" w:color="auto"/>
      </w:divBdr>
    </w:div>
    <w:div w:id="796993680">
      <w:bodyDiv w:val="1"/>
      <w:marLeft w:val="0"/>
      <w:marRight w:val="0"/>
      <w:marTop w:val="0"/>
      <w:marBottom w:val="0"/>
      <w:divBdr>
        <w:top w:val="none" w:sz="0" w:space="0" w:color="auto"/>
        <w:left w:val="none" w:sz="0" w:space="0" w:color="auto"/>
        <w:bottom w:val="none" w:sz="0" w:space="0" w:color="auto"/>
        <w:right w:val="none" w:sz="0" w:space="0" w:color="auto"/>
      </w:divBdr>
    </w:div>
    <w:div w:id="1140422966">
      <w:bodyDiv w:val="1"/>
      <w:marLeft w:val="0"/>
      <w:marRight w:val="0"/>
      <w:marTop w:val="0"/>
      <w:marBottom w:val="0"/>
      <w:divBdr>
        <w:top w:val="none" w:sz="0" w:space="0" w:color="auto"/>
        <w:left w:val="none" w:sz="0" w:space="0" w:color="auto"/>
        <w:bottom w:val="none" w:sz="0" w:space="0" w:color="auto"/>
        <w:right w:val="none" w:sz="0" w:space="0" w:color="auto"/>
      </w:divBdr>
    </w:div>
    <w:div w:id="1186022598">
      <w:bodyDiv w:val="1"/>
      <w:marLeft w:val="0"/>
      <w:marRight w:val="0"/>
      <w:marTop w:val="0"/>
      <w:marBottom w:val="0"/>
      <w:divBdr>
        <w:top w:val="none" w:sz="0" w:space="0" w:color="auto"/>
        <w:left w:val="none" w:sz="0" w:space="0" w:color="auto"/>
        <w:bottom w:val="none" w:sz="0" w:space="0" w:color="auto"/>
        <w:right w:val="none" w:sz="0" w:space="0" w:color="auto"/>
      </w:divBdr>
    </w:div>
    <w:div w:id="1811481222">
      <w:bodyDiv w:val="1"/>
      <w:marLeft w:val="0"/>
      <w:marRight w:val="0"/>
      <w:marTop w:val="0"/>
      <w:marBottom w:val="0"/>
      <w:divBdr>
        <w:top w:val="none" w:sz="0" w:space="0" w:color="auto"/>
        <w:left w:val="none" w:sz="0" w:space="0" w:color="auto"/>
        <w:bottom w:val="none" w:sz="0" w:space="0" w:color="auto"/>
        <w:right w:val="none" w:sz="0" w:space="0" w:color="auto"/>
      </w:divBdr>
    </w:div>
    <w:div w:id="1903713885">
      <w:bodyDiv w:val="1"/>
      <w:marLeft w:val="0"/>
      <w:marRight w:val="0"/>
      <w:marTop w:val="0"/>
      <w:marBottom w:val="0"/>
      <w:divBdr>
        <w:top w:val="none" w:sz="0" w:space="0" w:color="auto"/>
        <w:left w:val="none" w:sz="0" w:space="0" w:color="auto"/>
        <w:bottom w:val="none" w:sz="0" w:space="0" w:color="auto"/>
        <w:right w:val="none" w:sz="0" w:space="0" w:color="auto"/>
      </w:divBdr>
    </w:div>
    <w:div w:id="20092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inburgh.gov.uk/downloads/file/36948/eeri-eligibility-barriers-and-definitions-2025-2026" TargetMode="External"/><Relationship Id="rId17" Type="http://schemas.openxmlformats.org/officeDocument/2006/relationships/hyperlink" Target="https://www.edinburgh.gov.uk/downloads/file/36948/eeri-eligibility-barriers-and-definitions-2025-2026" TargetMode="Externa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yperlink" Target="mailto:mail@accesstoindustr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0115-136C-47F7-BF01-F70E54FA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Hill</dc:creator>
  <cp:keywords/>
  <dc:description/>
  <cp:lastModifiedBy>Sally McGreevy</cp:lastModifiedBy>
  <cp:revision>6</cp:revision>
  <cp:lastPrinted>2023-01-23T14:08:00Z</cp:lastPrinted>
  <dcterms:created xsi:type="dcterms:W3CDTF">2025-04-28T17:14:00Z</dcterms:created>
  <dcterms:modified xsi:type="dcterms:W3CDTF">2025-04-30T10:35:00Z</dcterms:modified>
</cp:coreProperties>
</file>